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AE21F3" w:rsidTr="00184FEC">
        <w:trPr>
          <w:trHeight w:hRule="exact" w:val="571"/>
        </w:trPr>
        <w:tc>
          <w:tcPr>
            <w:tcW w:w="9620" w:type="dxa"/>
            <w:gridSpan w:val="5"/>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Công ty:</w:t>
            </w:r>
            <w:r w:rsidR="009D483C">
              <w:rPr>
                <w:rFonts w:ascii="Times New Roman" w:hAnsi="Times New Roman"/>
                <w:b/>
                <w:sz w:val="24"/>
                <w:szCs w:val="24"/>
              </w:rPr>
              <w:t xml:space="preserve"> Trường Cao đẳng Lý Tự Trọng Thành phố Hồ Chí Minh</w:t>
            </w:r>
          </w:p>
        </w:tc>
      </w:tr>
      <w:tr w:rsidR="00375D59" w:rsidRPr="00AE21F3" w:rsidTr="009D483C">
        <w:trPr>
          <w:trHeight w:hRule="exact" w:val="587"/>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dự thi:</w:t>
            </w:r>
          </w:p>
        </w:tc>
        <w:tc>
          <w:tcPr>
            <w:tcW w:w="3470"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E20F16" w:rsidP="009D483C">
            <w:pPr>
              <w:ind w:left="157"/>
              <w:rPr>
                <w:rFonts w:ascii="Times New Roman" w:hAnsi="Times New Roman"/>
                <w:b/>
                <w:sz w:val="24"/>
                <w:szCs w:val="24"/>
              </w:rPr>
            </w:pPr>
            <w:r>
              <w:rPr>
                <w:rFonts w:ascii="Times New Roman" w:hAnsi="Times New Roman"/>
                <w:b/>
                <w:sz w:val="24"/>
                <w:szCs w:val="24"/>
              </w:rPr>
              <w:t>Lâm Viết Dũng</w:t>
            </w:r>
          </w:p>
        </w:tc>
        <w:tc>
          <w:tcPr>
            <w:tcW w:w="129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rPr>
                <w:rFonts w:ascii="Times New Roman" w:hAnsi="Times New Roman"/>
                <w:b/>
                <w:sz w:val="24"/>
                <w:szCs w:val="24"/>
              </w:rPr>
            </w:pPr>
            <w:r w:rsidRPr="00AE21F3">
              <w:rPr>
                <w:rFonts w:ascii="Times New Roman" w:hAnsi="Times New Roman"/>
                <w:b/>
                <w:sz w:val="24"/>
                <w:szCs w:val="24"/>
              </w:rPr>
              <w:t>Chức danh:</w:t>
            </w:r>
          </w:p>
        </w:tc>
        <w:tc>
          <w:tcPr>
            <w:tcW w:w="30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E20F16" w:rsidP="009D483C">
            <w:pPr>
              <w:ind w:left="77"/>
              <w:rPr>
                <w:rFonts w:ascii="Times New Roman" w:hAnsi="Times New Roman"/>
                <w:b/>
                <w:sz w:val="24"/>
                <w:szCs w:val="24"/>
              </w:rPr>
            </w:pPr>
            <w:r>
              <w:rPr>
                <w:rFonts w:ascii="Times New Roman" w:hAnsi="Times New Roman"/>
                <w:b/>
                <w:sz w:val="24"/>
                <w:szCs w:val="24"/>
              </w:rPr>
              <w:t>TP. Thiết bị - Vật tư</w:t>
            </w:r>
          </w:p>
        </w:tc>
      </w:tr>
      <w:tr w:rsidR="00375D59" w:rsidRPr="00AE21F3" w:rsidTr="00AE21F3">
        <w:trPr>
          <w:trHeight w:hRule="exact" w:val="709"/>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Ngày đào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Default="00375D59" w:rsidP="00D11CCA">
            <w:pPr>
              <w:ind w:left="720"/>
              <w:rPr>
                <w:rFonts w:ascii="Times New Roman" w:hAnsi="Times New Roman"/>
                <w:b/>
                <w:sz w:val="24"/>
                <w:szCs w:val="24"/>
              </w:rPr>
            </w:pPr>
          </w:p>
          <w:p w:rsidR="00E20F16" w:rsidRPr="00AE21F3" w:rsidRDefault="00E20F16" w:rsidP="00D11CCA">
            <w:pPr>
              <w:ind w:left="720"/>
              <w:rPr>
                <w:rFonts w:ascii="Times New Roman" w:hAnsi="Times New Roman"/>
                <w:b/>
                <w:sz w:val="24"/>
                <w:szCs w:val="24"/>
              </w:rPr>
            </w:pPr>
            <w:r>
              <w:rPr>
                <w:rFonts w:ascii="Times New Roman" w:hAnsi="Times New Roman"/>
                <w:b/>
                <w:sz w:val="24"/>
                <w:szCs w:val="24"/>
              </w:rPr>
              <w:t>25, 26/9/2018</w:t>
            </w:r>
          </w:p>
        </w:tc>
      </w:tr>
      <w:tr w:rsidR="00375D59" w:rsidRPr="00AE21F3" w:rsidTr="00AE21F3">
        <w:trPr>
          <w:trHeight w:hRule="exact" w:val="730"/>
        </w:trPr>
        <w:tc>
          <w:tcPr>
            <w:tcW w:w="1780" w:type="dxa"/>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Kết quả kiểm 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AE21F3" w:rsidRDefault="00375D59" w:rsidP="00D11CCA">
            <w:pPr>
              <w:ind w:left="720"/>
              <w:rPr>
                <w:rFonts w:ascii="Times New Roman" w:hAnsi="Times New Roman"/>
                <w:b/>
                <w:sz w:val="24"/>
                <w:szCs w:val="24"/>
              </w:rPr>
            </w:pPr>
          </w:p>
        </w:tc>
      </w:tr>
      <w:tr w:rsidR="00375D59" w:rsidRPr="00AE21F3" w:rsidTr="00184FEC">
        <w:trPr>
          <w:trHeight w:hRule="exact" w:val="665"/>
        </w:trPr>
        <w:tc>
          <w:tcPr>
            <w:tcW w:w="4802" w:type="dxa"/>
            <w:gridSpan w:val="2"/>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63"/>
              <w:rPr>
                <w:rFonts w:ascii="Times New Roman" w:hAnsi="Times New Roman"/>
                <w:b/>
                <w:sz w:val="24"/>
                <w:szCs w:val="24"/>
              </w:rPr>
            </w:pPr>
            <w:r w:rsidRPr="00AE21F3">
              <w:rPr>
                <w:rFonts w:ascii="Times New Roman" w:hAnsi="Times New Roman"/>
                <w:b/>
                <w:sz w:val="24"/>
                <w:szCs w:val="24"/>
              </w:rPr>
              <w:t>Người chấm 1:</w:t>
            </w:r>
          </w:p>
        </w:tc>
        <w:tc>
          <w:tcPr>
            <w:tcW w:w="4818" w:type="dxa"/>
            <w:gridSpan w:val="3"/>
            <w:tcBorders>
              <w:top w:val="single" w:sz="4" w:space="0" w:color="000000"/>
              <w:left w:val="single" w:sz="4" w:space="0" w:color="000000"/>
              <w:bottom w:val="single" w:sz="4" w:space="0" w:color="000000"/>
              <w:right w:val="single" w:sz="4" w:space="0" w:color="000000"/>
            </w:tcBorders>
            <w:vAlign w:val="center"/>
          </w:tcPr>
          <w:p w:rsidR="00375D59" w:rsidRPr="00AE21F3" w:rsidRDefault="005F01FB" w:rsidP="00AE21F3">
            <w:pPr>
              <w:ind w:left="81"/>
              <w:rPr>
                <w:rFonts w:ascii="Times New Roman" w:hAnsi="Times New Roman"/>
                <w:b/>
                <w:sz w:val="24"/>
                <w:szCs w:val="24"/>
              </w:rPr>
            </w:pPr>
            <w:r w:rsidRPr="00AE21F3">
              <w:rPr>
                <w:rFonts w:ascii="Times New Roman" w:hAnsi="Times New Roman"/>
                <w:b/>
                <w:sz w:val="24"/>
                <w:szCs w:val="24"/>
              </w:rPr>
              <w:t>Người chấm 2:</w:t>
            </w:r>
          </w:p>
        </w:tc>
      </w:tr>
    </w:tbl>
    <w:p w:rsidR="00375D59" w:rsidRPr="00DD657A" w:rsidRDefault="00375D59" w:rsidP="00D11CCA">
      <w:pPr>
        <w:ind w:left="720"/>
      </w:pPr>
    </w:p>
    <w:p w:rsidR="00AE21F3" w:rsidRDefault="005F01FB" w:rsidP="00AE21F3">
      <w:pPr>
        <w:ind w:left="1418"/>
      </w:pPr>
      <w:r w:rsidRPr="00DD657A">
        <w:t xml:space="preserve">Điều kiện đạt: tối thiểu 80% tổng điểm </w:t>
      </w:r>
    </w:p>
    <w:p w:rsidR="00375D59" w:rsidRPr="00DD657A" w:rsidRDefault="005F01FB" w:rsidP="00AE21F3">
      <w:pPr>
        <w:ind w:left="1418"/>
      </w:pPr>
      <w:r w:rsidRPr="00DD657A">
        <w:t>Thời gian làm bài: 120 phút</w:t>
      </w:r>
    </w:p>
    <w:p w:rsidR="00375D59" w:rsidRPr="00DD657A" w:rsidRDefault="00375D59" w:rsidP="00AE21F3">
      <w:pPr>
        <w:ind w:left="1418"/>
      </w:pPr>
    </w:p>
    <w:p w:rsidR="00375D59" w:rsidRPr="00DD657A" w:rsidRDefault="005F01FB" w:rsidP="00AE21F3">
      <w:pPr>
        <w:ind w:left="1418"/>
      </w:pPr>
      <w:r w:rsidRPr="00DD657A">
        <w:t>Nội dung kiểm tra gồm 3 phần</w:t>
      </w:r>
    </w:p>
    <w:p w:rsidR="00AE21F3" w:rsidRDefault="005F01FB" w:rsidP="00AE21F3">
      <w:pPr>
        <w:ind w:left="1418"/>
      </w:pPr>
      <w:r w:rsidRPr="00DD657A">
        <w:t xml:space="preserve">Phần 1: Hiểu tiêu chuẩn đánh giá (25 điểm) </w:t>
      </w:r>
    </w:p>
    <w:p w:rsidR="00AE21F3" w:rsidRDefault="005F01FB" w:rsidP="00AE21F3">
      <w:pPr>
        <w:ind w:left="1418"/>
      </w:pPr>
      <w:r w:rsidRPr="00DD657A">
        <w:t xml:space="preserve">Phần 2: Phân loại phát hiện đánh giá (15 điểm) </w:t>
      </w:r>
    </w:p>
    <w:p w:rsidR="00375D59" w:rsidRPr="00DD657A" w:rsidRDefault="005F01FB" w:rsidP="00AE21F3">
      <w:pPr>
        <w:ind w:left="1418"/>
      </w:pPr>
      <w:r w:rsidRPr="00DD657A">
        <w:t>Phần 3: Thực hiện đánh giá (60 điểm)</w:t>
      </w:r>
    </w:p>
    <w:p w:rsidR="00375D59" w:rsidRPr="00DD657A" w:rsidRDefault="00375D59" w:rsidP="00AE21F3">
      <w:pPr>
        <w:ind w:left="1418"/>
      </w:pPr>
    </w:p>
    <w:p w:rsidR="00375D59" w:rsidRPr="00AE21F3" w:rsidRDefault="005F01FB" w:rsidP="00AE21F3">
      <w:pPr>
        <w:ind w:left="1418"/>
        <w:rPr>
          <w:b/>
        </w:rPr>
      </w:pPr>
      <w:r w:rsidRPr="00AE21F3">
        <w:rPr>
          <w:b/>
        </w:rPr>
        <w:t>Phần 1: Hiểu tiêu chuẩn đánh giá (5 điểm/câu, kết luận đúng thiếu giải thích: 2.5 điểm, kết luận đúng giải thích sai: 1 điểm)</w:t>
      </w:r>
    </w:p>
    <w:p w:rsidR="00375D59" w:rsidRPr="00AE21F3" w:rsidRDefault="00375D59" w:rsidP="00D11CCA">
      <w:pPr>
        <w:ind w:left="720"/>
        <w:rPr>
          <w:b/>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rsidTr="00AE21F3">
        <w:trPr>
          <w:trHeight w:hRule="exact" w:val="359"/>
        </w:trPr>
        <w:tc>
          <w:tcPr>
            <w:tcW w:w="570" w:type="dxa"/>
            <w:vMerge w:val="restart"/>
            <w:tcBorders>
              <w:top w:val="single" w:sz="4" w:space="0" w:color="000000"/>
              <w:left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Stt</w:t>
            </w:r>
          </w:p>
        </w:tc>
        <w:tc>
          <w:tcPr>
            <w:tcW w:w="4949" w:type="dxa"/>
            <w:vMerge w:val="restart"/>
            <w:tcBorders>
              <w:top w:val="single" w:sz="4" w:space="0" w:color="000000"/>
              <w:left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Nội 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Kết luận</w:t>
            </w:r>
          </w:p>
        </w:tc>
        <w:tc>
          <w:tcPr>
            <w:tcW w:w="2250" w:type="dxa"/>
            <w:vMerge w:val="restart"/>
            <w:tcBorders>
              <w:top w:val="single" w:sz="4" w:space="0" w:color="000000"/>
              <w:left w:val="single" w:sz="4" w:space="0" w:color="000000"/>
              <w:right w:val="single" w:sz="4" w:space="0" w:color="000000"/>
            </w:tcBorders>
          </w:tcPr>
          <w:p w:rsidR="00375D59" w:rsidRPr="00DD657A" w:rsidRDefault="005F01FB" w:rsidP="00AE21F3">
            <w:pPr>
              <w:jc w:val="center"/>
            </w:pPr>
            <w:r w:rsidRPr="00DD657A">
              <w:t>Giải thích</w:t>
            </w:r>
          </w:p>
        </w:tc>
      </w:tr>
      <w:tr w:rsidR="00375D59" w:rsidRPr="000F23E1" w:rsidTr="00184FEC">
        <w:trPr>
          <w:trHeight w:hRule="exact" w:val="526"/>
        </w:trPr>
        <w:tc>
          <w:tcPr>
            <w:tcW w:w="57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4949"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c>
          <w:tcPr>
            <w:tcW w:w="81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Phù hợp</w:t>
            </w:r>
          </w:p>
        </w:tc>
        <w:tc>
          <w:tcPr>
            <w:tcW w:w="106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Chưa phù hợp</w:t>
            </w:r>
          </w:p>
        </w:tc>
        <w:tc>
          <w:tcPr>
            <w:tcW w:w="2250" w:type="dxa"/>
            <w:vMerge/>
            <w:tcBorders>
              <w:left w:val="single" w:sz="4" w:space="0" w:color="000000"/>
              <w:bottom w:val="single" w:sz="4" w:space="0" w:color="000000"/>
              <w:right w:val="single" w:sz="4" w:space="0" w:color="000000"/>
            </w:tcBorders>
          </w:tcPr>
          <w:p w:rsidR="00375D59" w:rsidRPr="00DD657A" w:rsidRDefault="00375D59" w:rsidP="00AE21F3">
            <w:pPr>
              <w:jc w:val="center"/>
            </w:pP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1</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Xác định rủi ro &amp; cơ hội liên quan đến bối cảnh của tổ chức và nhu cầu, mong đợi của các quan tâm phải được thực hiện bởi lãnh đạo cao nhất &amp; duy trì thông tin dạng văn bản thích hợp.</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r w:rsidRPr="00DD657A">
              <w:t>(4.4.2)</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p w:rsidR="00C31A8A" w:rsidRPr="00DD657A" w:rsidRDefault="00C31A8A"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7250D1">
            <w:pPr>
              <w:jc w:val="center"/>
            </w:pPr>
            <w:r w:rsidRPr="00DD657A">
              <w:t>5.1.2</w:t>
            </w:r>
          </w:p>
          <w:p w:rsidR="00375D59" w:rsidRPr="00DD657A" w:rsidRDefault="00C31A8A" w:rsidP="007250D1">
            <w:pPr>
              <w:jc w:val="center"/>
            </w:pPr>
            <w:r w:rsidRPr="00DD657A">
              <w:t>6.1</w:t>
            </w:r>
          </w:p>
        </w:tc>
      </w:tr>
      <w:tr w:rsidR="00375D59" w:rsidRPr="000F23E1" w:rsidTr="007250D1">
        <w:trPr>
          <w:trHeight w:hRule="exact" w:val="976"/>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5F01FB" w:rsidP="00AE21F3">
            <w:pPr>
              <w:jc w:val="center"/>
            </w:pPr>
            <w:r w:rsidRPr="00DD657A">
              <w:t>2</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Hành động giải quyết rủi ro và cơ hội phải được xác định, tích hợp vào các quá trình liên quan của hệ thống quản lý để thực hiện.</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6.1.2</w:t>
            </w:r>
          </w:p>
        </w:tc>
      </w:tr>
      <w:tr w:rsidR="00375D59" w:rsidRPr="000F23E1" w:rsidTr="007250D1">
        <w:trPr>
          <w:trHeight w:hRule="exact" w:val="1244"/>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375D59" w:rsidP="00AE21F3">
            <w:pPr>
              <w:jc w:val="center"/>
            </w:pPr>
          </w:p>
          <w:p w:rsidR="00375D59" w:rsidRPr="00DD657A" w:rsidRDefault="00375D59" w:rsidP="00AE21F3">
            <w:pPr>
              <w:jc w:val="center"/>
            </w:pPr>
          </w:p>
          <w:p w:rsidR="00375D59" w:rsidRPr="00DD657A" w:rsidRDefault="005F01FB" w:rsidP="00AE21F3">
            <w:pPr>
              <w:jc w:val="center"/>
            </w:pPr>
            <w:r w:rsidRPr="00DD657A">
              <w:t>3</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Yêu cầu thiết lập và duy trì thông tin dạng văn bản (tài liệu) phải đáp ứng yêu cầu của tiêu chuẩn áp dụng &amp; mục đích áp dụng HTQL được hoạch định bởi của tổ chức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E20F16">
            <w:pPr>
              <w:jc w:val="center"/>
            </w:pPr>
            <w:r w:rsidRPr="00DD657A">
              <w:t>7.5.1</w:t>
            </w:r>
          </w:p>
          <w:p w:rsidR="00375D59" w:rsidRPr="00DD657A" w:rsidRDefault="00C31A8A" w:rsidP="00E20F16">
            <w:pPr>
              <w:jc w:val="center"/>
            </w:pPr>
            <w:r w:rsidRPr="00DD657A">
              <w:t>7.5.2</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4</w:t>
            </w:r>
          </w:p>
        </w:tc>
        <w:tc>
          <w:tcPr>
            <w:tcW w:w="4949"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5F01FB" w:rsidP="00AE21F3">
            <w:r w:rsidRPr="00DD657A">
              <w:t>Hiệu lực là mức độ các hoạt động hoạch định được thực hiện và các kết quả dự kiến đạt được.</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2250" w:type="dxa"/>
            <w:tcBorders>
              <w:top w:val="single" w:sz="4" w:space="0" w:color="000000"/>
              <w:left w:val="single" w:sz="4" w:space="0" w:color="000000"/>
              <w:bottom w:val="single" w:sz="4" w:space="0" w:color="000000"/>
              <w:right w:val="single" w:sz="4" w:space="0" w:color="000000"/>
            </w:tcBorders>
            <w:vAlign w:val="center"/>
          </w:tcPr>
          <w:p w:rsidR="00E20F16" w:rsidRDefault="00C31A8A" w:rsidP="00E20F16">
            <w:pPr>
              <w:jc w:val="center"/>
            </w:pPr>
            <w:r w:rsidRPr="00DD657A">
              <w:t>10.2</w:t>
            </w:r>
          </w:p>
          <w:p w:rsidR="00375D59" w:rsidRPr="00DD657A" w:rsidRDefault="00C31A8A" w:rsidP="00E20F16">
            <w:pPr>
              <w:jc w:val="center"/>
            </w:pPr>
            <w:bookmarkStart w:id="0" w:name="_GoBack"/>
            <w:bookmarkEnd w:id="0"/>
            <w:r w:rsidRPr="00DD657A">
              <w:t>9.3</w:t>
            </w:r>
          </w:p>
        </w:tc>
      </w:tr>
      <w:tr w:rsidR="00375D59" w:rsidRPr="000F23E1" w:rsidTr="007250D1">
        <w:trPr>
          <w:trHeight w:hRule="exact" w:val="707"/>
        </w:trPr>
        <w:tc>
          <w:tcPr>
            <w:tcW w:w="570" w:type="dxa"/>
            <w:tcBorders>
              <w:top w:val="single" w:sz="4" w:space="0" w:color="000000"/>
              <w:left w:val="single" w:sz="4" w:space="0" w:color="000000"/>
              <w:bottom w:val="single" w:sz="4" w:space="0" w:color="000000"/>
              <w:right w:val="single" w:sz="4" w:space="0" w:color="000000"/>
            </w:tcBorders>
          </w:tcPr>
          <w:p w:rsidR="00375D59" w:rsidRPr="00DD657A" w:rsidRDefault="005F01FB" w:rsidP="00AE21F3">
            <w:pPr>
              <w:jc w:val="center"/>
            </w:pPr>
            <w:r w:rsidRPr="00DD657A">
              <w:t>5</w:t>
            </w:r>
          </w:p>
        </w:tc>
        <w:tc>
          <w:tcPr>
            <w:tcW w:w="4949" w:type="dxa"/>
            <w:tcBorders>
              <w:top w:val="single" w:sz="4" w:space="0" w:color="000000"/>
              <w:left w:val="single" w:sz="4" w:space="0" w:color="000000"/>
              <w:bottom w:val="single" w:sz="4" w:space="0" w:color="000000"/>
              <w:right w:val="single" w:sz="4" w:space="0" w:color="000000"/>
            </w:tcBorders>
          </w:tcPr>
          <w:p w:rsidR="00375D59" w:rsidRPr="00DD657A" w:rsidRDefault="005F01FB" w:rsidP="004F16FE">
            <w:r w:rsidRPr="00DD657A">
              <w:t>Đào tạo là qúa trình bắt buột phải xác định và duy tri của HTQLCL</w:t>
            </w:r>
          </w:p>
        </w:tc>
        <w:tc>
          <w:tcPr>
            <w:tcW w:w="81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375D59" w:rsidP="007250D1">
            <w:pPr>
              <w:jc w:val="center"/>
            </w:pPr>
          </w:p>
        </w:tc>
        <w:tc>
          <w:tcPr>
            <w:tcW w:w="106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X</w:t>
            </w:r>
          </w:p>
        </w:tc>
        <w:tc>
          <w:tcPr>
            <w:tcW w:w="2250" w:type="dxa"/>
            <w:tcBorders>
              <w:top w:val="single" w:sz="4" w:space="0" w:color="000000"/>
              <w:left w:val="single" w:sz="4" w:space="0" w:color="000000"/>
              <w:bottom w:val="single" w:sz="4" w:space="0" w:color="000000"/>
              <w:right w:val="single" w:sz="4" w:space="0" w:color="000000"/>
            </w:tcBorders>
            <w:vAlign w:val="center"/>
          </w:tcPr>
          <w:p w:rsidR="00375D59" w:rsidRPr="00DD657A" w:rsidRDefault="00C31A8A" w:rsidP="007250D1">
            <w:pPr>
              <w:jc w:val="center"/>
            </w:pPr>
            <w:r w:rsidRPr="00DD657A">
              <w:t>7.2</w:t>
            </w:r>
          </w:p>
        </w:tc>
      </w:tr>
    </w:tbl>
    <w:p w:rsidR="00375D59" w:rsidRPr="00DD657A" w:rsidRDefault="00375D59" w:rsidP="00D11CCA">
      <w:pPr>
        <w:ind w:left="720"/>
        <w:sectPr w:rsidR="00375D59" w:rsidRPr="00DD657A">
          <w:headerReference w:type="default" r:id="rId8"/>
          <w:footerReference w:type="default" r:id="rId9"/>
          <w:type w:val="continuous"/>
          <w:pgSz w:w="11910" w:h="16840"/>
          <w:pgMar w:top="2620" w:right="940" w:bottom="1140" w:left="0" w:header="34" w:footer="959" w:gutter="0"/>
          <w:cols w:space="720"/>
        </w:sectPr>
      </w:pPr>
    </w:p>
    <w:p w:rsidR="00375D59" w:rsidRPr="00DD657A" w:rsidRDefault="00375D59" w:rsidP="00D11CCA">
      <w:pPr>
        <w:ind w:left="720"/>
      </w:pPr>
    </w:p>
    <w:p w:rsidR="00375D59" w:rsidRPr="00570AC5" w:rsidRDefault="005F01FB" w:rsidP="00D11CCA">
      <w:pPr>
        <w:ind w:left="720"/>
        <w:rPr>
          <w:b/>
        </w:rPr>
      </w:pPr>
      <w:r w:rsidRPr="00570AC5">
        <w:rPr>
          <w:b/>
        </w:rPr>
        <w:t>Phần 2: Phân loại phát hiện đánh giá (15 điểm, 5 điểm/câu trả lời đúng)</w:t>
      </w:r>
    </w:p>
    <w:p w:rsidR="00375D59" w:rsidRPr="00570AC5" w:rsidRDefault="00375D59" w:rsidP="00D11CCA">
      <w:pPr>
        <w:ind w:left="720"/>
        <w:rPr>
          <w:b/>
        </w:rPr>
      </w:pPr>
    </w:p>
    <w:p w:rsidR="00375D59" w:rsidRPr="00570AC5" w:rsidRDefault="00570AC5" w:rsidP="00D11CCA">
      <w:pPr>
        <w:ind w:left="720"/>
        <w:rPr>
          <w:b/>
        </w:rPr>
      </w:pPr>
      <w:r>
        <w:rPr>
          <w:b/>
        </w:rPr>
        <w:t xml:space="preserve">2.1. </w:t>
      </w:r>
      <w:r w:rsidR="005F01FB" w:rsidRPr="00570AC5">
        <w:rPr>
          <w:b/>
        </w:rPr>
        <w:t>Vấn đề liên quan đến việc sáp nhập gần đây của hai đối thủ cạnh tranh chính được trình bày bởi ban giám đốc. Tuy nhiên, vấn đề này không xuất hiện trong phân tích SWOT để xác định rủi ro và cơ hội.</w:t>
      </w:r>
    </w:p>
    <w:p w:rsidR="00375D59" w:rsidRPr="00DD657A" w:rsidRDefault="005F01FB" w:rsidP="00570AC5">
      <w:pPr>
        <w:pStyle w:val="ListParagraph"/>
        <w:numPr>
          <w:ilvl w:val="0"/>
          <w:numId w:val="10"/>
        </w:numPr>
      </w:pPr>
      <w:r w:rsidRPr="00DD657A">
        <w:t>Strong Point - Điểm mạnh</w:t>
      </w:r>
    </w:p>
    <w:p w:rsidR="00375D59" w:rsidRPr="00DD657A" w:rsidRDefault="005F01FB" w:rsidP="00570AC5">
      <w:pPr>
        <w:pStyle w:val="ListParagraph"/>
        <w:numPr>
          <w:ilvl w:val="0"/>
          <w:numId w:val="10"/>
        </w:numPr>
      </w:pPr>
      <w:r w:rsidRPr="00DD657A">
        <w:t>Opportunity for Improvement</w:t>
      </w:r>
      <w:r w:rsidRPr="00DD657A">
        <w:tab/>
        <w:t>- Cơ hội cải tiến</w:t>
      </w:r>
    </w:p>
    <w:p w:rsidR="00375D59" w:rsidRPr="00F96188" w:rsidRDefault="0030101D" w:rsidP="00570AC5">
      <w:pPr>
        <w:pStyle w:val="ListParagraph"/>
        <w:numPr>
          <w:ilvl w:val="0"/>
          <w:numId w:val="10"/>
        </w:numPr>
        <w:rPr>
          <w:b/>
          <w:color w:val="FF0000"/>
        </w:rPr>
      </w:pPr>
      <w:r w:rsidRPr="00F96188">
        <w:rPr>
          <w:b/>
          <w:noProof/>
          <w:color w:val="FF0000"/>
          <w:lang w:eastAsia="zh-CN"/>
        </w:rPr>
        <mc:AlternateContent>
          <mc:Choice Requires="wps">
            <w:drawing>
              <wp:anchor distT="0" distB="0" distL="114300" distR="114300" simplePos="0" relativeHeight="251659264" behindDoc="0" locked="0" layoutInCell="1" allowOverlap="1" wp14:anchorId="5749CD56" wp14:editId="45573867">
                <wp:simplePos x="0" y="0"/>
                <wp:positionH relativeFrom="column">
                  <wp:posOffset>638175</wp:posOffset>
                </wp:positionH>
                <wp:positionV relativeFrom="paragraph">
                  <wp:posOffset>19050</wp:posOffset>
                </wp:positionV>
                <wp:extent cx="171450" cy="163996"/>
                <wp:effectExtent l="0" t="0" r="19050" b="26670"/>
                <wp:wrapNone/>
                <wp:docPr id="15" name="Oval 15"/>
                <wp:cNvGraphicFramePr/>
                <a:graphic xmlns:a="http://schemas.openxmlformats.org/drawingml/2006/main">
                  <a:graphicData uri="http://schemas.microsoft.com/office/word/2010/wordprocessingShape">
                    <wps:wsp>
                      <wps:cNvSpPr/>
                      <wps:spPr>
                        <a:xfrm>
                          <a:off x="0" y="0"/>
                          <a:ext cx="171450" cy="163996"/>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o:spid="_x0000_s1026" style="position:absolute;margin-left:50.25pt;margin-top:1.5pt;width:13.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CFfuWb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F96188">
        <w:rPr>
          <w:b/>
          <w:color w:val="FF0000"/>
        </w:rPr>
        <w:t>Observation - Lưu ý</w:t>
      </w:r>
      <w:r w:rsidR="00C31A8A" w:rsidRPr="00F96188">
        <w:rPr>
          <w:b/>
          <w:color w:val="FF0000"/>
        </w:rPr>
        <w:t xml:space="preserve"> </w:t>
      </w:r>
    </w:p>
    <w:p w:rsidR="00375D59" w:rsidRPr="007250D1" w:rsidRDefault="005F01FB" w:rsidP="00570AC5">
      <w:pPr>
        <w:pStyle w:val="ListParagraph"/>
        <w:numPr>
          <w:ilvl w:val="0"/>
          <w:numId w:val="10"/>
        </w:numPr>
      </w:pPr>
      <w:r w:rsidRPr="007250D1">
        <w:t xml:space="preserve">NC </w:t>
      </w:r>
      <w:r w:rsidR="00C31A8A" w:rsidRPr="007250D1">
        <w:t>–</w:t>
      </w:r>
      <w:r w:rsidRPr="007250D1">
        <w:t xml:space="preserve"> Nonconformity</w:t>
      </w:r>
      <w:r w:rsidR="00C31A8A" w:rsidRPr="007250D1">
        <w:t xml:space="preserve"> </w:t>
      </w:r>
    </w:p>
    <w:p w:rsidR="00375D59" w:rsidRPr="007250D1" w:rsidRDefault="005F01FB" w:rsidP="00570AC5">
      <w:pPr>
        <w:pStyle w:val="ListParagraph"/>
        <w:numPr>
          <w:ilvl w:val="0"/>
          <w:numId w:val="10"/>
        </w:numPr>
      </w:pPr>
      <w:r w:rsidRPr="007250D1">
        <w:t>Conformity - Phù hợp</w:t>
      </w:r>
    </w:p>
    <w:p w:rsidR="00375D59" w:rsidRPr="007250D1" w:rsidRDefault="00375D59" w:rsidP="00D11CCA">
      <w:pPr>
        <w:ind w:left="720"/>
      </w:pPr>
    </w:p>
    <w:p w:rsidR="00375D59" w:rsidRPr="007250D1" w:rsidRDefault="00570AC5" w:rsidP="00D11CCA">
      <w:pPr>
        <w:ind w:left="720"/>
        <w:rPr>
          <w:b/>
        </w:rPr>
      </w:pPr>
      <w:r w:rsidRPr="007250D1">
        <w:rPr>
          <w:b/>
        </w:rPr>
        <w:t xml:space="preserve">2.2. </w:t>
      </w:r>
      <w:r w:rsidR="005F01FB" w:rsidRPr="007250D1">
        <w:rPr>
          <w:b/>
        </w:rPr>
        <w:t>Tổ chức đã đánh giá &amp; chọn lựa nhà cung cấp bên ngoài (bao gồm nhà thầu phụ) với các tiêu chí rõ ràng và hồ sơ liên quan được duy trì đầy đủ. Các tác động tiềm ẩn liên quan đến năng lực nhà cung ứng đã được xem xét. Tuy nhiên, phương pháp xác định các tác động tiềm ẩn này thì chưa rõ và kết quả xem xét không lưu giữ bằng văn bản.</w:t>
      </w:r>
    </w:p>
    <w:p w:rsidR="00570AC5" w:rsidRPr="007250D1" w:rsidRDefault="00570AC5" w:rsidP="00D11CCA">
      <w:pPr>
        <w:ind w:left="720"/>
      </w:pPr>
    </w:p>
    <w:p w:rsidR="00375D59" w:rsidRPr="007250D1" w:rsidRDefault="005F01FB" w:rsidP="00570AC5">
      <w:pPr>
        <w:pStyle w:val="ListParagraph"/>
        <w:numPr>
          <w:ilvl w:val="0"/>
          <w:numId w:val="11"/>
        </w:numPr>
      </w:pPr>
      <w:r w:rsidRPr="007250D1">
        <w:t>Strong Point - Điểm mạnh</w:t>
      </w:r>
    </w:p>
    <w:p w:rsidR="00375D59" w:rsidRPr="007250D1" w:rsidRDefault="005F01FB" w:rsidP="00570AC5">
      <w:pPr>
        <w:pStyle w:val="ListParagraph"/>
        <w:numPr>
          <w:ilvl w:val="0"/>
          <w:numId w:val="11"/>
        </w:numPr>
      </w:pPr>
      <w:r w:rsidRPr="007250D1">
        <w:t>Opportunity for Improvement</w:t>
      </w:r>
      <w:r w:rsidRPr="007250D1">
        <w:tab/>
        <w:t>- Cơ hội cải tiến</w:t>
      </w:r>
    </w:p>
    <w:p w:rsidR="00375D59" w:rsidRPr="00F96188" w:rsidRDefault="0030101D" w:rsidP="00570AC5">
      <w:pPr>
        <w:pStyle w:val="ListParagraph"/>
        <w:numPr>
          <w:ilvl w:val="0"/>
          <w:numId w:val="11"/>
        </w:numPr>
        <w:rPr>
          <w:b/>
        </w:rPr>
      </w:pPr>
      <w:r w:rsidRPr="00F96188">
        <w:rPr>
          <w:b/>
          <w:noProof/>
          <w:color w:val="FF0000"/>
          <w:lang w:eastAsia="zh-CN"/>
        </w:rPr>
        <mc:AlternateContent>
          <mc:Choice Requires="wps">
            <w:drawing>
              <wp:anchor distT="0" distB="0" distL="114300" distR="114300" simplePos="0" relativeHeight="251661312" behindDoc="0" locked="0" layoutInCell="1" allowOverlap="1" wp14:anchorId="476D56F9" wp14:editId="48AE684C">
                <wp:simplePos x="0" y="0"/>
                <wp:positionH relativeFrom="column">
                  <wp:posOffset>638175</wp:posOffset>
                </wp:positionH>
                <wp:positionV relativeFrom="paragraph">
                  <wp:posOffset>19685</wp:posOffset>
                </wp:positionV>
                <wp:extent cx="171450" cy="163830"/>
                <wp:effectExtent l="0" t="0" r="19050" b="26670"/>
                <wp:wrapNone/>
                <wp:docPr id="16" name="Oval 16"/>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 o:spid="_x0000_s1026" style="position:absolute;margin-left:50.25pt;margin-top:1.55pt;width:13.5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s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m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" filled="f" strokecolor="black [3213]" strokeweight="1.5pt"/>
            </w:pict>
          </mc:Fallback>
        </mc:AlternateContent>
      </w:r>
      <w:r w:rsidR="005F01FB" w:rsidRPr="00F96188">
        <w:rPr>
          <w:b/>
          <w:color w:val="FF0000"/>
        </w:rPr>
        <w:t>Observation - Lưu ý</w:t>
      </w:r>
      <w:r w:rsidR="00FB2378" w:rsidRPr="00F96188">
        <w:rPr>
          <w:b/>
          <w:color w:val="FF0000"/>
        </w:rPr>
        <w:t xml:space="preserve"> </w:t>
      </w:r>
    </w:p>
    <w:p w:rsidR="00375D59" w:rsidRPr="007250D1" w:rsidRDefault="005F01FB" w:rsidP="00570AC5">
      <w:pPr>
        <w:pStyle w:val="ListParagraph"/>
        <w:numPr>
          <w:ilvl w:val="0"/>
          <w:numId w:val="11"/>
        </w:numPr>
      </w:pPr>
      <w:r w:rsidRPr="007250D1">
        <w:t>NC - Nonconformity</w:t>
      </w:r>
    </w:p>
    <w:p w:rsidR="00375D59" w:rsidRPr="007250D1" w:rsidRDefault="005F01FB" w:rsidP="00570AC5">
      <w:pPr>
        <w:pStyle w:val="ListParagraph"/>
        <w:numPr>
          <w:ilvl w:val="0"/>
          <w:numId w:val="11"/>
        </w:numPr>
      </w:pPr>
      <w:r w:rsidRPr="007250D1">
        <w:t>Conformity - Phù hợp</w:t>
      </w:r>
    </w:p>
    <w:p w:rsidR="00375D59" w:rsidRPr="007250D1" w:rsidRDefault="00375D59" w:rsidP="00D11CCA">
      <w:pPr>
        <w:ind w:left="720"/>
      </w:pPr>
    </w:p>
    <w:p w:rsidR="00375D59" w:rsidRPr="007250D1" w:rsidRDefault="00570AC5" w:rsidP="00570AC5">
      <w:pPr>
        <w:ind w:left="720"/>
        <w:jc w:val="both"/>
        <w:rPr>
          <w:b/>
        </w:rPr>
      </w:pPr>
      <w:r w:rsidRPr="007250D1">
        <w:rPr>
          <w:b/>
        </w:rPr>
        <w:t xml:space="preserve">2.3. </w:t>
      </w:r>
      <w:r w:rsidR="005F01FB" w:rsidRPr="007250D1">
        <w:rPr>
          <w:b/>
        </w:rPr>
        <w:t>Quản lý sự thay đổi được tổ chức hoạch định và kiểm soát thông qua áp dụng quy trình được văn bản hóa (QP-QAS-03 ...), tuy nhiên văn bản này đề cập phạm vi áp dụng chỉ là các thay đổi của quá trình sản xuất tác động đến chất lượng sản phẩm.</w:t>
      </w:r>
    </w:p>
    <w:p w:rsidR="00570AC5" w:rsidRPr="007250D1" w:rsidRDefault="00570AC5" w:rsidP="00D11CCA">
      <w:pPr>
        <w:ind w:left="720"/>
      </w:pPr>
    </w:p>
    <w:p w:rsidR="00375D59" w:rsidRPr="007250D1" w:rsidRDefault="005F01FB" w:rsidP="00570AC5">
      <w:pPr>
        <w:pStyle w:val="ListParagraph"/>
        <w:numPr>
          <w:ilvl w:val="0"/>
          <w:numId w:val="12"/>
        </w:numPr>
      </w:pPr>
      <w:r w:rsidRPr="007250D1">
        <w:t>Strong Point - Điểm mạnh</w:t>
      </w:r>
    </w:p>
    <w:p w:rsidR="00375D59" w:rsidRPr="007250D1" w:rsidRDefault="005F01FB" w:rsidP="00570AC5">
      <w:pPr>
        <w:pStyle w:val="ListParagraph"/>
        <w:numPr>
          <w:ilvl w:val="0"/>
          <w:numId w:val="12"/>
        </w:numPr>
      </w:pPr>
      <w:r w:rsidRPr="007250D1">
        <w:t>Opportunity for Improvement</w:t>
      </w:r>
      <w:r w:rsidRPr="007250D1">
        <w:tab/>
        <w:t>- Cơ hội cải tiến</w:t>
      </w:r>
    </w:p>
    <w:p w:rsidR="00375D59" w:rsidRPr="00F96188" w:rsidRDefault="0030101D" w:rsidP="00570AC5">
      <w:pPr>
        <w:pStyle w:val="ListParagraph"/>
        <w:numPr>
          <w:ilvl w:val="0"/>
          <w:numId w:val="12"/>
        </w:numPr>
        <w:rPr>
          <w:b/>
          <w:color w:val="FF0000"/>
        </w:rPr>
      </w:pPr>
      <w:r w:rsidRPr="00F96188">
        <w:rPr>
          <w:b/>
          <w:noProof/>
          <w:color w:val="FF0000"/>
          <w:lang w:eastAsia="zh-CN"/>
        </w:rPr>
        <mc:AlternateContent>
          <mc:Choice Requires="wps">
            <w:drawing>
              <wp:anchor distT="0" distB="0" distL="114300" distR="114300" simplePos="0" relativeHeight="251663360" behindDoc="0" locked="0" layoutInCell="1" allowOverlap="1" wp14:anchorId="76788C8B" wp14:editId="09B4A517">
                <wp:simplePos x="0" y="0"/>
                <wp:positionH relativeFrom="column">
                  <wp:posOffset>638175</wp:posOffset>
                </wp:positionH>
                <wp:positionV relativeFrom="paragraph">
                  <wp:posOffset>19050</wp:posOffset>
                </wp:positionV>
                <wp:extent cx="171450" cy="163830"/>
                <wp:effectExtent l="0" t="0" r="19050" b="26670"/>
                <wp:wrapNone/>
                <wp:docPr id="17" name="Oval 17"/>
                <wp:cNvGraphicFramePr/>
                <a:graphic xmlns:a="http://schemas.openxmlformats.org/drawingml/2006/main">
                  <a:graphicData uri="http://schemas.microsoft.com/office/word/2010/wordprocessingShape">
                    <wps:wsp>
                      <wps:cNvSpPr/>
                      <wps:spPr>
                        <a:xfrm>
                          <a:off x="0" y="0"/>
                          <a:ext cx="171450" cy="16383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26" style="position:absolute;margin-left:50.25pt;margin-top:1.5pt;width:13.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" filled="f" strokecolor="black [3213]" strokeweight="1.5pt"/>
            </w:pict>
          </mc:Fallback>
        </mc:AlternateContent>
      </w:r>
      <w:r w:rsidR="005F01FB" w:rsidRPr="00F96188">
        <w:rPr>
          <w:b/>
          <w:color w:val="FF0000"/>
        </w:rPr>
        <w:t>Observation - Lưu ý</w:t>
      </w:r>
      <w:r w:rsidR="00FB2378" w:rsidRPr="00F96188">
        <w:rPr>
          <w:b/>
          <w:color w:val="FF0000"/>
        </w:rPr>
        <w:t xml:space="preserve"> </w:t>
      </w:r>
    </w:p>
    <w:p w:rsidR="00375D59" w:rsidRPr="007250D1" w:rsidRDefault="005F01FB" w:rsidP="00570AC5">
      <w:pPr>
        <w:pStyle w:val="ListParagraph"/>
        <w:numPr>
          <w:ilvl w:val="0"/>
          <w:numId w:val="12"/>
        </w:numPr>
      </w:pPr>
      <w:r w:rsidRPr="007250D1">
        <w:t>NC - Nonconformity</w:t>
      </w:r>
    </w:p>
    <w:p w:rsidR="00375D59" w:rsidRPr="00DD657A" w:rsidRDefault="005F01FB" w:rsidP="00570AC5">
      <w:pPr>
        <w:pStyle w:val="ListParagraph"/>
        <w:numPr>
          <w:ilvl w:val="0"/>
          <w:numId w:val="12"/>
        </w:numPr>
      </w:pPr>
      <w:r w:rsidRPr="00DD657A">
        <w:t>Conformity - Phù hợp</w:t>
      </w:r>
    </w:p>
    <w:p w:rsidR="00375D59" w:rsidRPr="00DD657A" w:rsidRDefault="00375D59" w:rsidP="00D11CCA">
      <w:pPr>
        <w:ind w:left="720"/>
      </w:pPr>
    </w:p>
    <w:p w:rsidR="00375D59" w:rsidRPr="00570AC5" w:rsidRDefault="005F01FB" w:rsidP="00D11CCA">
      <w:pPr>
        <w:ind w:left="720"/>
        <w:rPr>
          <w:b/>
        </w:rPr>
      </w:pPr>
      <w:r w:rsidRPr="00570AC5">
        <w:rPr>
          <w:b/>
        </w:rPr>
        <w:t>Phần: Bài tập tình huống</w:t>
      </w:r>
    </w:p>
    <w:p w:rsidR="00375D59" w:rsidRPr="00DD657A" w:rsidRDefault="005F01FB" w:rsidP="00D11CCA">
      <w:pPr>
        <w:ind w:left="720"/>
      </w:pPr>
      <w:r w:rsidRPr="00DD657A">
        <w:t>Công ty AC chuyên sản xuất gia công khung nhà thép tiền chế theo yêu cầu của khách hàng (không bao gồm hoạt động thi công lắp đặt tại hiện trường)</w:t>
      </w:r>
    </w:p>
    <w:p w:rsidR="00375D59" w:rsidRPr="00DD657A" w:rsidRDefault="005F01FB" w:rsidP="00570AC5">
      <w:pPr>
        <w:pStyle w:val="ListParagraph"/>
        <w:numPr>
          <w:ilvl w:val="0"/>
          <w:numId w:val="13"/>
        </w:numPr>
      </w:pPr>
      <w:r w:rsidRPr="00DD657A">
        <w:t>Cơ cấu tổ chức công ty:</w:t>
      </w:r>
    </w:p>
    <w:p w:rsidR="00375D59" w:rsidRPr="00DD657A" w:rsidRDefault="005F01FB" w:rsidP="00570AC5">
      <w:pPr>
        <w:pStyle w:val="ListParagraph"/>
        <w:numPr>
          <w:ilvl w:val="0"/>
          <w:numId w:val="14"/>
        </w:numPr>
      </w:pPr>
      <w:r w:rsidRPr="00DD657A">
        <w:t>Ban Giám Đốc</w:t>
      </w:r>
    </w:p>
    <w:p w:rsidR="00375D59" w:rsidRPr="00DD657A" w:rsidRDefault="005F01FB" w:rsidP="00570AC5">
      <w:pPr>
        <w:pStyle w:val="ListParagraph"/>
        <w:numPr>
          <w:ilvl w:val="0"/>
          <w:numId w:val="14"/>
        </w:numPr>
      </w:pPr>
      <w:r w:rsidRPr="00DD657A">
        <w:t>Phòng Kế hoạch kinh doanh (marketing, sales, hoạch định và giám sát sản xuất, theo dõi các phản hồi của khách hàng, chăm sóc khách hàng)</w:t>
      </w:r>
    </w:p>
    <w:p w:rsidR="00375D59" w:rsidRPr="00DD657A" w:rsidRDefault="005F01FB" w:rsidP="00570AC5">
      <w:pPr>
        <w:pStyle w:val="ListParagraph"/>
        <w:numPr>
          <w:ilvl w:val="0"/>
          <w:numId w:val="14"/>
        </w:numPr>
      </w:pPr>
      <w:r w:rsidRPr="00DD657A">
        <w:t>Phòng Tổ chức Hành chánh (phát triển nguồn nhân lực, đào tạo/tuyển dụng &amp; điều động nhân sự, quản lý sức khỏe an toàn lao động &amp; môi trường)</w:t>
      </w:r>
    </w:p>
    <w:p w:rsidR="00375D59" w:rsidRPr="00DD657A" w:rsidRDefault="005F01FB" w:rsidP="00570AC5">
      <w:pPr>
        <w:pStyle w:val="ListParagraph"/>
        <w:numPr>
          <w:ilvl w:val="0"/>
          <w:numId w:val="14"/>
        </w:numPr>
      </w:pPr>
      <w:r w:rsidRPr="00DD657A">
        <w:t>Phòng Logistic (Mua hàng, giao nhận sản phẩm, lưu kho vật tư &amp; thành phẩm )</w:t>
      </w:r>
    </w:p>
    <w:p w:rsidR="00375D59" w:rsidRPr="00DD657A" w:rsidRDefault="005F01FB" w:rsidP="00570AC5">
      <w:pPr>
        <w:pStyle w:val="ListParagraph"/>
        <w:numPr>
          <w:ilvl w:val="0"/>
          <w:numId w:val="14"/>
        </w:numPr>
      </w:pPr>
      <w:r w:rsidRPr="00DD657A">
        <w:t>Phòng kế toán (thanh toán, quản lý công nợ)</w:t>
      </w:r>
    </w:p>
    <w:p w:rsidR="00375D59" w:rsidRPr="00DD657A" w:rsidRDefault="005F01FB" w:rsidP="00570AC5">
      <w:pPr>
        <w:pStyle w:val="ListParagraph"/>
        <w:numPr>
          <w:ilvl w:val="0"/>
          <w:numId w:val="14"/>
        </w:numPr>
      </w:pPr>
      <w:r w:rsidRPr="00DD657A">
        <w:t>Phòng Đản bảo Chất lượng (lập các bản vẽ &amp; biện pháp triển khai sản xuất, lập kế hoạch kiểm tra và tổ chức kiểm tra/nghiệm thu sản phẩm, quản lý thiết bị đo lường)</w:t>
      </w:r>
    </w:p>
    <w:p w:rsidR="00375D59" w:rsidRPr="00DD657A" w:rsidRDefault="005F01FB" w:rsidP="00570AC5">
      <w:pPr>
        <w:pStyle w:val="ListParagraph"/>
        <w:numPr>
          <w:ilvl w:val="0"/>
          <w:numId w:val="14"/>
        </w:numPr>
      </w:pPr>
      <w:r w:rsidRPr="00DD657A">
        <w:t>Phòng sản xuất (triển khai sản xuất: gia công cơ khí, xử lý bề mặt va chống ăn mòn kim loại, sửa chữa bảo trì &amp; kiểm định MMTB …)</w:t>
      </w:r>
    </w:p>
    <w:p w:rsidR="00375D59" w:rsidRPr="00DD657A" w:rsidRDefault="005F01FB" w:rsidP="00570AC5">
      <w:pPr>
        <w:pStyle w:val="ListParagraph"/>
        <w:numPr>
          <w:ilvl w:val="0"/>
          <w:numId w:val="13"/>
        </w:numPr>
        <w:sectPr w:rsidR="00375D59" w:rsidRPr="00DD657A">
          <w:pgSz w:w="11910" w:h="16840"/>
          <w:pgMar w:top="2620" w:right="940" w:bottom="1140" w:left="0" w:header="34" w:footer="959" w:gutter="0"/>
          <w:cols w:space="720"/>
        </w:sectPr>
      </w:pPr>
      <w:r w:rsidRPr="00DD657A">
        <w:t>Số lượng nhân sự: 100</w:t>
      </w:r>
    </w:p>
    <w:p w:rsidR="00375D59" w:rsidRPr="00DD657A" w:rsidRDefault="00375D59" w:rsidP="00D11CCA">
      <w:pPr>
        <w:ind w:left="720"/>
      </w:pPr>
    </w:p>
    <w:p w:rsidR="00375D59" w:rsidRPr="00DD657A" w:rsidRDefault="00570AC5" w:rsidP="00D11CCA">
      <w:pPr>
        <w:ind w:left="720"/>
      </w:pPr>
      <w:r>
        <w:t xml:space="preserve">- </w:t>
      </w:r>
      <w:r w:rsidR="005F01FB" w:rsidRPr="00DD657A">
        <w:t>Không sử dụng nguồn bên ngoài</w:t>
      </w:r>
    </w:p>
    <w:p w:rsidR="00375D59" w:rsidRPr="00DD657A" w:rsidRDefault="005F01FB" w:rsidP="00D11CCA">
      <w:pPr>
        <w:ind w:left="720"/>
      </w:pPr>
      <w:r w:rsidRPr="00DD657A">
        <w:t>- Làm việc 1 ca (08.00-17h00)</w:t>
      </w:r>
    </w:p>
    <w:p w:rsidR="00375D59" w:rsidRPr="00DD657A" w:rsidRDefault="00570AC5" w:rsidP="00D11CCA">
      <w:pPr>
        <w:ind w:left="720"/>
      </w:pPr>
      <w:r>
        <w:t xml:space="preserve">- </w:t>
      </w:r>
      <w:r w:rsidR="005F01FB" w:rsidRPr="00DD657A">
        <w:t>Địa điểm Vp &amp; Nhà Máy: Khu A1 - Khu CN Le Minh Xuan, Bình Chánh, Thành phố HCM</w:t>
      </w:r>
    </w:p>
    <w:p w:rsidR="00375D59" w:rsidRPr="00DD657A" w:rsidRDefault="00375D59" w:rsidP="00D11CCA">
      <w:pPr>
        <w:ind w:left="720"/>
      </w:pPr>
    </w:p>
    <w:p w:rsidR="00375D59" w:rsidRPr="00DD657A" w:rsidRDefault="00E468A2" w:rsidP="00D11CCA">
      <w:pPr>
        <w:ind w:left="720"/>
      </w:pPr>
      <w:r w:rsidRPr="00DD657A">
        <w:rPr>
          <w:noProof/>
          <w:lang w:eastAsia="zh-CN"/>
        </w:rPr>
        <w:drawing>
          <wp:inline distT="0" distB="0" distL="0" distR="0" wp14:anchorId="21C44520" wp14:editId="019C92A7">
            <wp:extent cx="3105150" cy="1933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150" cy="1933575"/>
                    </a:xfrm>
                    <a:prstGeom prst="rect">
                      <a:avLst/>
                    </a:prstGeom>
                    <a:noFill/>
                    <a:ln>
                      <a:noFill/>
                    </a:ln>
                  </pic:spPr>
                </pic:pic>
              </a:graphicData>
            </a:graphic>
          </wp:inline>
        </w:drawing>
      </w:r>
    </w:p>
    <w:p w:rsidR="00375D59" w:rsidRPr="00DD657A" w:rsidRDefault="00375D59" w:rsidP="00D11CCA">
      <w:pPr>
        <w:ind w:left="720"/>
      </w:pPr>
    </w:p>
    <w:p w:rsidR="00375D59" w:rsidRPr="00570AC5" w:rsidRDefault="005F01FB" w:rsidP="00D11CCA">
      <w:pPr>
        <w:ind w:left="720"/>
        <w:rPr>
          <w:b/>
        </w:rPr>
      </w:pPr>
      <w:r w:rsidRPr="00570AC5">
        <w:rPr>
          <w:b/>
        </w:rPr>
        <w:t>Câu 1: Xác định phạm vi áp dụng và đánh giá của HTQLCL (5 điểm)</w:t>
      </w:r>
    </w:p>
    <w:p w:rsidR="00375D59" w:rsidRPr="00DD657A" w:rsidRDefault="00570AC5" w:rsidP="00570AC5">
      <w:pPr>
        <w:tabs>
          <w:tab w:val="left" w:pos="1134"/>
        </w:tabs>
        <w:ind w:left="720"/>
      </w:pPr>
      <w:r>
        <w:tab/>
      </w:r>
      <w:r w:rsidR="00911425" w:rsidRPr="00DD657A">
        <w:t>Sản xuất gia công khung thép nhà tiền chế tại khu công nghiệp A1, khu công nghiệp Lê Minh Xuân, Bình Chánh, Thành phố Hồ Chí Minh</w:t>
      </w:r>
    </w:p>
    <w:p w:rsidR="00375D59" w:rsidRPr="007250D1" w:rsidRDefault="00570AC5" w:rsidP="00D11CCA">
      <w:pPr>
        <w:ind w:left="720"/>
        <w:rPr>
          <w:b/>
        </w:rPr>
      </w:pPr>
      <w:r w:rsidRPr="007250D1">
        <w:rPr>
          <w:b/>
        </w:rPr>
        <w:t>Câ</w:t>
      </w:r>
      <w:r w:rsidR="005F01FB" w:rsidRPr="007250D1">
        <w:rPr>
          <w:b/>
        </w:rPr>
        <w:t>u 2: Lập kế hoạch đánh giá theo mẫu đính kèm (15 điểm):</w:t>
      </w:r>
    </w:p>
    <w:p w:rsidR="00375D59" w:rsidRPr="007250D1" w:rsidRDefault="00570AC5" w:rsidP="00D11CCA">
      <w:pPr>
        <w:ind w:left="720"/>
      </w:pPr>
      <w:r w:rsidRPr="007250D1">
        <w:t xml:space="preserve">- </w:t>
      </w:r>
      <w:r w:rsidR="005F01FB" w:rsidRPr="007250D1">
        <w:t>Phạm vi đánh giá xác định tại câu 1</w:t>
      </w:r>
    </w:p>
    <w:p w:rsidR="00375D59" w:rsidRPr="007250D1" w:rsidRDefault="00570AC5" w:rsidP="00D11CCA">
      <w:pPr>
        <w:ind w:left="720"/>
      </w:pPr>
      <w:r w:rsidRPr="007250D1">
        <w:t xml:space="preserve">- </w:t>
      </w:r>
      <w:r w:rsidR="005F01FB" w:rsidRPr="007250D1">
        <w:t>Thời gian đánh giá: 1 ngày</w:t>
      </w:r>
    </w:p>
    <w:p w:rsidR="00375D59" w:rsidRPr="007250D1" w:rsidRDefault="00570AC5" w:rsidP="00D11CCA">
      <w:pPr>
        <w:ind w:left="720"/>
      </w:pPr>
      <w:r w:rsidRPr="007250D1">
        <w:t xml:space="preserve">- </w:t>
      </w:r>
      <w:r w:rsidR="005F01FB" w:rsidRPr="007250D1">
        <w:t>Đoàn đánh giá: 3 đánh giá viên (bao gồm trưởng đoàn)</w:t>
      </w:r>
    </w:p>
    <w:p w:rsidR="00375D59" w:rsidRPr="007250D1" w:rsidRDefault="00570AC5" w:rsidP="00D11CCA">
      <w:pPr>
        <w:ind w:left="720"/>
      </w:pPr>
      <w:r w:rsidRPr="007250D1">
        <w:t xml:space="preserve">- </w:t>
      </w:r>
      <w:r w:rsidR="005F01FB" w:rsidRPr="007250D1">
        <w:t>Các phòng ban được đánh giá: Ban GĐ, Phòng Tổ chức Hành chánh, Phòng SX &amp; QA (Đảm bảo chất lượng)</w:t>
      </w:r>
    </w:p>
    <w:p w:rsidR="00375D59" w:rsidRPr="007250D1" w:rsidRDefault="00375D59" w:rsidP="00D11CCA">
      <w:pPr>
        <w:ind w:left="720"/>
      </w:pPr>
    </w:p>
    <w:p w:rsidR="00375D59" w:rsidRPr="007250D1" w:rsidRDefault="005F01FB" w:rsidP="00D11CCA">
      <w:pPr>
        <w:ind w:left="720"/>
        <w:rPr>
          <w:b/>
        </w:rPr>
      </w:pPr>
      <w:r w:rsidRPr="007250D1">
        <w:rPr>
          <w:b/>
        </w:rPr>
        <w:t>Câu 3: Lập checklist cho quá trình đào tạo nhân sự khi đánh giá Phòng Tổ chức Hành chánh theo mẫu đính kèm (15 điểm)</w:t>
      </w:r>
    </w:p>
    <w:p w:rsidR="00375D59" w:rsidRPr="007250D1" w:rsidRDefault="00375D59" w:rsidP="00D11CCA">
      <w:pPr>
        <w:ind w:left="720"/>
      </w:pPr>
    </w:p>
    <w:p w:rsidR="00375D59" w:rsidRPr="007250D1" w:rsidRDefault="005F01FB" w:rsidP="00D11CCA">
      <w:pPr>
        <w:ind w:left="720"/>
        <w:rPr>
          <w:b/>
        </w:rPr>
      </w:pPr>
      <w:r w:rsidRPr="007250D1">
        <w:rPr>
          <w:b/>
        </w:rPr>
        <w:t>Câu 4: Phân tích nội dung tình huống và kết luận đó có phải là phát hiện đánh giá phù hợp hay không?</w:t>
      </w:r>
    </w:p>
    <w:p w:rsidR="00375D59" w:rsidRPr="007250D1" w:rsidRDefault="00570AC5" w:rsidP="00D11CCA">
      <w:pPr>
        <w:ind w:left="720"/>
      </w:pPr>
      <w:r w:rsidRPr="007250D1">
        <w:t xml:space="preserve">- </w:t>
      </w:r>
      <w:r w:rsidR="005F01FB" w:rsidRPr="007250D1">
        <w:t>Nếu là điểm phù hợp: vui lòng giải thích</w:t>
      </w:r>
    </w:p>
    <w:p w:rsidR="00375D59" w:rsidRPr="007250D1" w:rsidRDefault="00570AC5" w:rsidP="00D11CCA">
      <w:pPr>
        <w:ind w:left="720"/>
      </w:pPr>
      <w:r w:rsidRPr="007250D1">
        <w:t xml:space="preserve">- </w:t>
      </w:r>
      <w:r w:rsidR="005F01FB" w:rsidRPr="007250D1">
        <w:t>Nếu kết luận là phát hiện không phù hợp, vui lòng viết phát hiện đánh giá này</w:t>
      </w:r>
    </w:p>
    <w:p w:rsidR="00375D59" w:rsidRPr="007250D1" w:rsidRDefault="00570AC5" w:rsidP="00D11CCA">
      <w:pPr>
        <w:ind w:left="720"/>
      </w:pPr>
      <w:r w:rsidRPr="007250D1">
        <w:t xml:space="preserve">- </w:t>
      </w:r>
      <w:r w:rsidR="005F01FB" w:rsidRPr="007250D1">
        <w:t>Nếu chưa đủ bằng chứng kết luận là phát hiện đánh giá phù hợp hay không phù hợp, anh/chị sẽ kiểm tra và thu thập thêm các bằng chứng cần thiết gì trước khi kết luận.</w:t>
      </w:r>
    </w:p>
    <w:p w:rsidR="00375D59" w:rsidRPr="007250D1" w:rsidRDefault="00375D59" w:rsidP="00D11CCA">
      <w:pPr>
        <w:ind w:left="720"/>
      </w:pPr>
    </w:p>
    <w:p w:rsidR="00375D59" w:rsidRPr="007250D1" w:rsidRDefault="00570AC5" w:rsidP="00D11CCA">
      <w:pPr>
        <w:ind w:left="720"/>
      </w:pPr>
      <w:r w:rsidRPr="007250D1">
        <w:rPr>
          <w:b/>
        </w:rPr>
        <w:t xml:space="preserve">4.1 </w:t>
      </w:r>
      <w:r w:rsidR="005F01FB" w:rsidRPr="007250D1">
        <w:rPr>
          <w:b/>
        </w:rPr>
        <w:t>(10 điểm</w:t>
      </w:r>
      <w:r w:rsidR="005F01FB" w:rsidRPr="007250D1">
        <w:t>)</w:t>
      </w:r>
    </w:p>
    <w:p w:rsidR="003708FC" w:rsidRPr="007250D1" w:rsidRDefault="005F01FB" w:rsidP="00D11CCA">
      <w:pPr>
        <w:ind w:left="720"/>
      </w:pPr>
      <w:r w:rsidRPr="007250D1">
        <w:t>Khi đánh giá yêu cầu về xác định rủi ro/cơ hội &amp; hành động giải quyết rủi ro/cơ hội (6.1/ISO 9001:2015), anh/chị được Ban GĐ Công ty cho biết</w:t>
      </w:r>
      <w:r w:rsidR="003708FC" w:rsidRPr="007250D1">
        <w:t>:</w:t>
      </w:r>
    </w:p>
    <w:p w:rsidR="003708FC" w:rsidRPr="007250D1" w:rsidRDefault="00216CB4" w:rsidP="00D11CCA">
      <w:pPr>
        <w:ind w:left="720"/>
      </w:pPr>
      <w:r w:rsidRPr="007250D1">
        <w:t xml:space="preserve">- </w:t>
      </w:r>
      <w:r w:rsidR="007250D1" w:rsidRPr="007250D1">
        <w:t>V</w:t>
      </w:r>
      <w:r w:rsidR="005F01FB" w:rsidRPr="007250D1">
        <w:t>iệc này được thực hiện thông qua cuộc họp quản trị thường niên và kết quả được thể hiện thông qua kế hoạch sản xuất kinh doanh</w:t>
      </w:r>
    </w:p>
    <w:p w:rsidR="00375D59" w:rsidRPr="007250D1" w:rsidRDefault="005F01FB" w:rsidP="00D11CCA">
      <w:pPr>
        <w:ind w:left="720"/>
      </w:pPr>
      <w:r w:rsidRPr="007250D1">
        <w:t xml:space="preserve"> </w:t>
      </w:r>
      <w:r w:rsidR="00216CB4" w:rsidRPr="007250D1">
        <w:t xml:space="preserve">- </w:t>
      </w:r>
      <w:r w:rsidR="007250D1">
        <w:t>Đ</w:t>
      </w:r>
      <w:r w:rsidRPr="007250D1">
        <w:t>ược duy</w:t>
      </w:r>
      <w:r w:rsidR="00F23E59" w:rsidRPr="007250D1">
        <w:t xml:space="preserve"> </w:t>
      </w:r>
      <w:r w:rsidRPr="007250D1">
        <w:t>trì bằng văn bản (Business plan duyệt ngày 15/2/2017)</w:t>
      </w:r>
    </w:p>
    <w:p w:rsidR="003708FC" w:rsidRPr="007250D1" w:rsidRDefault="00216CB4" w:rsidP="00D11CCA">
      <w:pPr>
        <w:ind w:left="720"/>
      </w:pPr>
      <w:r w:rsidRPr="007250D1">
        <w:t xml:space="preserve">- </w:t>
      </w:r>
      <w:r w:rsidR="005F01FB" w:rsidRPr="007250D1">
        <w:t xml:space="preserve">Các quá trình của hệ thống quản lý chất lượng được tái hoạch định để tích hợp các hành động giải quyết rủi ro/cơ hội nhằm để triển khai &amp; kiểm soát thích hợp ... </w:t>
      </w:r>
    </w:p>
    <w:p w:rsidR="00375D59" w:rsidRPr="007250D1" w:rsidRDefault="005F01FB" w:rsidP="00D11CCA">
      <w:pPr>
        <w:ind w:left="720"/>
      </w:pPr>
      <w:r w:rsidRPr="007250D1">
        <w:t>Lãnh đạo còn cho biết thêm, hầu hết các quá trình có liên quan đến hành động giải quyết rủi ro/cơ hội đều được duy trì dạng văn</w:t>
      </w:r>
    </w:p>
    <w:p w:rsidR="00375D59" w:rsidRPr="00DD657A" w:rsidRDefault="00375D59" w:rsidP="00D11CCA">
      <w:pPr>
        <w:ind w:left="720"/>
        <w:sectPr w:rsidR="00375D59" w:rsidRPr="00DD657A">
          <w:pgSz w:w="11910" w:h="16840"/>
          <w:pgMar w:top="2620" w:right="860" w:bottom="1140" w:left="0" w:header="34" w:footer="959" w:gutter="0"/>
          <w:cols w:space="720"/>
        </w:sectPr>
      </w:pPr>
    </w:p>
    <w:p w:rsidR="00375D59" w:rsidRPr="00DD657A" w:rsidRDefault="00375D59" w:rsidP="00D11CCA">
      <w:pPr>
        <w:ind w:left="720"/>
      </w:pPr>
    </w:p>
    <w:p w:rsidR="00375D59" w:rsidRPr="00DD657A" w:rsidRDefault="005F01FB" w:rsidP="00D11CCA">
      <w:pPr>
        <w:ind w:left="720"/>
      </w:pPr>
      <w:r w:rsidRPr="00DD657A">
        <w:t xml:space="preserve">bản, trong đó bao gồm quá trình đào tạo &amp; đánh giá năng lực nhân viên …(biên bản họp ngày 15/2/2017). </w:t>
      </w:r>
    </w:p>
    <w:p w:rsidR="00021EAE" w:rsidRPr="007250D1" w:rsidRDefault="007250D1" w:rsidP="00D11CCA">
      <w:pPr>
        <w:ind w:left="720"/>
        <w:rPr>
          <w:u w:val="single"/>
        </w:rPr>
      </w:pPr>
      <w:r w:rsidRPr="007250D1">
        <w:rPr>
          <w:u w:val="single"/>
        </w:rPr>
        <w:t>Bài làm:</w:t>
      </w:r>
    </w:p>
    <w:p w:rsidR="007250D1" w:rsidRPr="007250D1" w:rsidRDefault="00216CB4" w:rsidP="007250D1">
      <w:pPr>
        <w:tabs>
          <w:tab w:val="left" w:pos="1134"/>
        </w:tabs>
        <w:ind w:left="720"/>
        <w:jc w:val="both"/>
        <w:rPr>
          <w:sz w:val="24"/>
          <w:szCs w:val="24"/>
        </w:rPr>
      </w:pPr>
      <w:r>
        <w:rPr>
          <w:color w:val="FF0000"/>
          <w:sz w:val="24"/>
          <w:szCs w:val="24"/>
        </w:rPr>
        <w:tab/>
      </w:r>
      <w:r w:rsidR="00EC7838" w:rsidRPr="007250D1">
        <w:rPr>
          <w:sz w:val="24"/>
          <w:szCs w:val="24"/>
        </w:rPr>
        <w:t>Công ty có hoạch định danh mục rủi</w:t>
      </w:r>
      <w:r w:rsidR="00F23E59" w:rsidRPr="007250D1">
        <w:rPr>
          <w:sz w:val="24"/>
          <w:szCs w:val="24"/>
        </w:rPr>
        <w:t xml:space="preserve"> ro</w:t>
      </w:r>
      <w:r w:rsidR="00EC7838" w:rsidRPr="007250D1">
        <w:rPr>
          <w:sz w:val="24"/>
          <w:szCs w:val="24"/>
        </w:rPr>
        <w:t xml:space="preserve">, cơ hội và các hành động </w:t>
      </w:r>
      <w:r w:rsidR="000312D8" w:rsidRPr="007250D1">
        <w:rPr>
          <w:sz w:val="24"/>
          <w:szCs w:val="24"/>
        </w:rPr>
        <w:t xml:space="preserve">cần giải quyết </w:t>
      </w:r>
      <w:r w:rsidR="003708FC" w:rsidRPr="007250D1">
        <w:rPr>
          <w:sz w:val="24"/>
          <w:szCs w:val="24"/>
        </w:rPr>
        <w:t>để</w:t>
      </w:r>
      <w:r w:rsidR="000312D8" w:rsidRPr="007250D1">
        <w:rPr>
          <w:sz w:val="24"/>
          <w:szCs w:val="24"/>
        </w:rPr>
        <w:t xml:space="preserve"> giảm bớt những tác động</w:t>
      </w:r>
      <w:r w:rsidR="003708FC" w:rsidRPr="007250D1">
        <w:rPr>
          <w:sz w:val="24"/>
          <w:szCs w:val="24"/>
        </w:rPr>
        <w:t xml:space="preserve"> không mong muốn nhằm</w:t>
      </w:r>
      <w:r w:rsidR="000312D8" w:rsidRPr="007250D1">
        <w:rPr>
          <w:sz w:val="24"/>
          <w:szCs w:val="24"/>
        </w:rPr>
        <w:t xml:space="preserve"> mang lại sự đảm bảo cho hệ thống quản lý chất lượng đạt được các kết quả </w:t>
      </w:r>
      <w:r w:rsidR="003708FC" w:rsidRPr="007250D1">
        <w:rPr>
          <w:sz w:val="24"/>
          <w:szCs w:val="24"/>
        </w:rPr>
        <w:t xml:space="preserve">như dự kiến thông qua các cuộc họp thường niên và kế hoạch sản xuất kinh doanh đồng thời được duy trì bằng văn bản và tích hợp vào các quá trình hoạt động. </w:t>
      </w:r>
    </w:p>
    <w:p w:rsidR="000312D8" w:rsidRPr="007250D1" w:rsidRDefault="007250D1" w:rsidP="007250D1">
      <w:pPr>
        <w:tabs>
          <w:tab w:val="left" w:pos="1134"/>
        </w:tabs>
        <w:ind w:left="720"/>
        <w:jc w:val="both"/>
        <w:rPr>
          <w:sz w:val="24"/>
          <w:szCs w:val="24"/>
        </w:rPr>
      </w:pPr>
      <w:r w:rsidRPr="007250D1">
        <w:rPr>
          <w:sz w:val="24"/>
          <w:szCs w:val="24"/>
        </w:rPr>
        <w:tab/>
      </w:r>
      <w:r w:rsidR="003708FC" w:rsidRPr="007250D1">
        <w:rPr>
          <w:sz w:val="24"/>
          <w:szCs w:val="24"/>
        </w:rPr>
        <w:t xml:space="preserve">Tuy nhiên cần lưu ý bổ sung </w:t>
      </w:r>
      <w:r w:rsidR="00F23E59" w:rsidRPr="007250D1">
        <w:rPr>
          <w:sz w:val="24"/>
          <w:szCs w:val="24"/>
        </w:rPr>
        <w:t>bảng phân tích bối cảnh và nhu cầu mong đợi của các bên quan tâm</w:t>
      </w:r>
      <w:r w:rsidR="005D01DA" w:rsidRPr="007250D1">
        <w:rPr>
          <w:sz w:val="24"/>
          <w:szCs w:val="24"/>
        </w:rPr>
        <w:t xml:space="preserve"> để </w:t>
      </w:r>
      <w:r w:rsidR="00B9300D" w:rsidRPr="007250D1">
        <w:rPr>
          <w:sz w:val="24"/>
          <w:szCs w:val="24"/>
        </w:rPr>
        <w:t>ngăn ngừa các</w:t>
      </w:r>
      <w:r w:rsidR="005D01DA" w:rsidRPr="007250D1">
        <w:rPr>
          <w:sz w:val="24"/>
          <w:szCs w:val="24"/>
        </w:rPr>
        <w:t xml:space="preserve"> rủi ro</w:t>
      </w:r>
      <w:r w:rsidR="00B9300D" w:rsidRPr="007250D1">
        <w:rPr>
          <w:sz w:val="24"/>
          <w:szCs w:val="24"/>
        </w:rPr>
        <w:t xml:space="preserve"> trong tương lai</w:t>
      </w:r>
      <w:r w:rsidR="00F23E59" w:rsidRPr="007250D1">
        <w:rPr>
          <w:sz w:val="24"/>
          <w:szCs w:val="24"/>
        </w:rPr>
        <w:t>.</w:t>
      </w:r>
    </w:p>
    <w:p w:rsidR="00375D59" w:rsidRPr="00DD657A" w:rsidRDefault="00EC7838" w:rsidP="00D11CCA">
      <w:pPr>
        <w:ind w:left="720"/>
      </w:pPr>
      <w:r w:rsidRPr="00DD657A">
        <w:t xml:space="preserve">  </w:t>
      </w:r>
    </w:p>
    <w:p w:rsidR="00375D59" w:rsidRPr="00216CB4" w:rsidRDefault="00216CB4" w:rsidP="00D11CCA">
      <w:pPr>
        <w:ind w:left="720"/>
        <w:rPr>
          <w:b/>
        </w:rPr>
      </w:pPr>
      <w:r w:rsidRPr="00216CB4">
        <w:rPr>
          <w:b/>
        </w:rPr>
        <w:t xml:space="preserve">4.2 </w:t>
      </w:r>
      <w:r w:rsidR="005F01FB" w:rsidRPr="00216CB4">
        <w:rPr>
          <w:b/>
        </w:rPr>
        <w:t>(15 điểm)</w:t>
      </w:r>
    </w:p>
    <w:p w:rsidR="00375D59" w:rsidRPr="00DD657A" w:rsidRDefault="005F01FB" w:rsidP="00D11CCA">
      <w:pPr>
        <w:ind w:left="720"/>
      </w:pPr>
      <w:r w:rsidRPr="00DD657A">
        <w:t>Liên quan đến bằng chứng đánh giá thu thập từ Ban GĐ (tình huống 1), khi đánh giá tại Phòng Tổ chức Hành chánh, khi hỏi về quá trình đào tạo, Trưởng phòng cho biết các thức thực hiện và kiểm soát quá trình này được không được duy trì bằng văn bản, chỉ lưu giữ kết quả &amp; chứng chỉ đào tạo. Kiểm tra hồ sơ đào tạo thợ hàn, không tìm thấy chứng chỉ đào tạo thợ hàn - mã nhân viên</w:t>
      </w:r>
    </w:p>
    <w:p w:rsidR="00375D59" w:rsidRPr="00DD657A" w:rsidRDefault="005F01FB" w:rsidP="00D11CCA">
      <w:pPr>
        <w:ind w:left="720"/>
      </w:pPr>
      <w:r w:rsidRPr="00DD657A">
        <w:t>WD-120612 đang thực hiện cho dự án ADVN - Khách hàng CNN với lý do thợ hàn này đã có kinh nghiệm trên 10 năm &amp; kết quả kiểm tra mối hàn 3 năm gần nhất đạt trên yêu cầu Công ty.</w:t>
      </w:r>
    </w:p>
    <w:p w:rsidR="00275683" w:rsidRDefault="00216CB4" w:rsidP="00216CB4">
      <w:pPr>
        <w:tabs>
          <w:tab w:val="left" w:pos="1134"/>
        </w:tabs>
        <w:ind w:left="720"/>
      </w:pPr>
      <w:r>
        <w:tab/>
      </w:r>
      <w:r w:rsidR="00D23B43" w:rsidRPr="00D23B43">
        <w:rPr>
          <w:u w:val="single"/>
        </w:rPr>
        <w:t>Bài làm</w:t>
      </w:r>
      <w:r w:rsidR="00D23B43">
        <w:t>:</w:t>
      </w:r>
    </w:p>
    <w:p w:rsidR="008667B6" w:rsidRPr="00DD657A" w:rsidRDefault="00275683" w:rsidP="00216CB4">
      <w:pPr>
        <w:tabs>
          <w:tab w:val="left" w:pos="1134"/>
        </w:tabs>
        <w:ind w:left="720"/>
      </w:pPr>
      <w:r>
        <w:tab/>
      </w:r>
      <w:r w:rsidR="00F929B8" w:rsidRPr="00DD657A">
        <w:t>Tại phòng Tổ chức hành chính</w:t>
      </w:r>
      <w:r w:rsidR="005D01DA" w:rsidRPr="00DD657A">
        <w:t xml:space="preserve">, </w:t>
      </w:r>
      <w:r w:rsidR="00F929B8" w:rsidRPr="00DD657A">
        <w:t xml:space="preserve">phát hiện nhân viên có mã số WD-120612 không </w:t>
      </w:r>
      <w:r w:rsidR="00A62D8F" w:rsidRPr="00DD657A">
        <w:t xml:space="preserve">có </w:t>
      </w:r>
      <w:r w:rsidR="00F929B8" w:rsidRPr="00DD657A">
        <w:t>chứng chỉ đào tạo thợ hàn</w:t>
      </w:r>
      <w:r w:rsidR="008667B6" w:rsidRPr="00DD657A">
        <w:t xml:space="preserve"> và lãnh đạo giải thích nhân viên này đã có 10 năm kinh nghiệm làm việc và kết quả kiểm tra mối hàn 3 năm gần nhất đạt trên yêu cầu Công ty. </w:t>
      </w:r>
    </w:p>
    <w:p w:rsidR="0071691A" w:rsidRDefault="00216CB4" w:rsidP="00216CB4">
      <w:pPr>
        <w:tabs>
          <w:tab w:val="left" w:pos="1134"/>
        </w:tabs>
        <w:ind w:left="720"/>
      </w:pPr>
      <w:r>
        <w:tab/>
      </w:r>
      <w:r w:rsidR="008667B6" w:rsidRPr="00DD657A">
        <w:t xml:space="preserve">Tuy giải thích trên không phù hợp vì </w:t>
      </w:r>
      <w:r w:rsidR="00F929B8" w:rsidRPr="00DD657A">
        <w:t>đã vi phạm</w:t>
      </w:r>
      <w:r w:rsidR="00A62D8F" w:rsidRPr="00DD657A">
        <w:t xml:space="preserve"> quy định về lưu giữ bằng chứ</w:t>
      </w:r>
      <w:r w:rsidR="00180D50" w:rsidRPr="00DD657A">
        <w:t>ng</w:t>
      </w:r>
      <w:r w:rsidR="00A62D8F" w:rsidRPr="00DD657A">
        <w:t xml:space="preserve"> năng lực </w:t>
      </w:r>
      <w:r w:rsidR="00D23B43">
        <w:t>(</w:t>
      </w:r>
      <w:r w:rsidR="00A62D8F" w:rsidRPr="00DD657A">
        <w:t>theo</w:t>
      </w:r>
      <w:r w:rsidR="00F929B8" w:rsidRPr="00DD657A">
        <w:t xml:space="preserve"> điều khoản 7.2 </w:t>
      </w:r>
      <w:r w:rsidR="00D23B43">
        <w:t xml:space="preserve">mục d) theo </w:t>
      </w:r>
      <w:r w:rsidR="00F929B8" w:rsidRPr="00DD657A">
        <w:t xml:space="preserve">tiêu chuẩn ISO 9001:2015 và vi phạm quy định của công ty (trích dẫn </w:t>
      </w:r>
      <w:r w:rsidR="008667B6" w:rsidRPr="00DD657A">
        <w:t xml:space="preserve">- </w:t>
      </w:r>
      <w:r w:rsidR="00A62D8F" w:rsidRPr="00DD657A">
        <w:t>Lãnh đạo cho biết quá trình đào tạo &amp; đánh giá năng lực nhân viên được duy trì bằng văn bản</w:t>
      </w:r>
      <w:r w:rsidR="00F929B8" w:rsidRPr="00DD657A">
        <w:t xml:space="preserve">). </w:t>
      </w:r>
    </w:p>
    <w:p w:rsidR="00F37F10" w:rsidRPr="00DD657A" w:rsidRDefault="0071691A" w:rsidP="00216CB4">
      <w:pPr>
        <w:tabs>
          <w:tab w:val="left" w:pos="1134"/>
        </w:tabs>
        <w:ind w:left="720"/>
      </w:pPr>
      <w:r>
        <w:tab/>
      </w:r>
      <w:r w:rsidR="00D23B43">
        <w:t>Nhưng theo điều khoản 7.2 mục b có nói rằng: đảm bảo rằng những người này có năng lực</w:t>
      </w:r>
      <w:r>
        <w:t xml:space="preserve"> </w:t>
      </w:r>
      <w:r w:rsidR="00D23B43">
        <w:t xml:space="preserve">trên cơ sở giáo dục, đào </w:t>
      </w:r>
      <w:r w:rsidR="00D23B43" w:rsidRPr="00233A26">
        <w:t>tạo</w:t>
      </w:r>
      <w:r w:rsidR="00D23B43" w:rsidRPr="0071691A">
        <w:rPr>
          <w:b/>
        </w:rPr>
        <w:t xml:space="preserve"> hoặc kinh nghiệm thích hợp</w:t>
      </w:r>
      <w:r>
        <w:t>,</w:t>
      </w:r>
      <w:r w:rsidRPr="0071691A">
        <w:t xml:space="preserve"> hoặc </w:t>
      </w:r>
      <w:r>
        <w:t xml:space="preserve">theo </w:t>
      </w:r>
      <w:r w:rsidRPr="0071691A">
        <w:t>mục 7.2 mục c: khi có thể, thực hiện các hành động để đạt được năng lực cần thiết và đánh giá hiệu lực của những hành động được thực hiện</w:t>
      </w:r>
      <w:r>
        <w:rPr>
          <w:b/>
        </w:rPr>
        <w:t xml:space="preserve"> </w:t>
      </w:r>
      <w:r w:rsidRPr="0071691A">
        <w:t>(</w:t>
      </w:r>
      <w:r w:rsidRPr="00DD657A">
        <w:t>WD-120612 đang thực hiện cho dự án ADVN - Khách hàng CNN với lý do thợ hàn này đã có kinh nghiệm trên 10 năm &amp; kết quả kiểm tra mối hàn 3 năm gần nhất đạt trên yêu cầu Công ty</w:t>
      </w:r>
      <w:r>
        <w:t>)</w:t>
      </w:r>
      <w:r w:rsidR="00531CC6">
        <w:t xml:space="preserve"> nên kết luận là </w:t>
      </w:r>
      <w:r w:rsidR="00233A26">
        <w:t xml:space="preserve">chỉ </w:t>
      </w:r>
      <w:r w:rsidR="00531CC6">
        <w:t xml:space="preserve">lưu ý </w:t>
      </w:r>
      <w:r w:rsidR="00531CC6" w:rsidRPr="00233A26">
        <w:t>thôi (OFI)</w:t>
      </w:r>
    </w:p>
    <w:p w:rsidR="00F37F10" w:rsidRPr="00DD657A" w:rsidRDefault="00216CB4" w:rsidP="00D11CCA">
      <w:pPr>
        <w:ind w:left="720"/>
      </w:pPr>
      <w:r w:rsidRPr="00216CB4">
        <w:rPr>
          <w:noProof/>
          <w:sz w:val="20"/>
          <w:szCs w:val="20"/>
          <w:lang w:eastAsia="zh-CN"/>
        </w:rPr>
        <mc:AlternateContent>
          <mc:Choice Requires="wpg">
            <w:drawing>
              <wp:anchor distT="0" distB="0" distL="114300" distR="114300" simplePos="0" relativeHeight="251636224" behindDoc="1" locked="0" layoutInCell="1" allowOverlap="1" wp14:anchorId="29B9F007" wp14:editId="5D39FBDB">
                <wp:simplePos x="0" y="0"/>
                <wp:positionH relativeFrom="page">
                  <wp:posOffset>762000</wp:posOffset>
                </wp:positionH>
                <wp:positionV relativeFrom="page">
                  <wp:posOffset>9944100</wp:posOffset>
                </wp:positionV>
                <wp:extent cx="6181090" cy="552450"/>
                <wp:effectExtent l="0" t="0" r="10160"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552450"/>
                          <a:chOff x="1205" y="15662"/>
                          <a:chExt cx="9734" cy="569"/>
                        </a:xfrm>
                      </wpg:grpSpPr>
                      <pic:pic xmlns:pic="http://schemas.openxmlformats.org/drawingml/2006/picture">
                        <pic:nvPicPr>
                          <pic:cNvPr id="12" name="Picture 1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pt;margin-top:783pt;width:486.7pt;height:43.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WjKXCAAAA2wAAAA8AAABkcnMvZG93bnJldi54bWxET01rwkAQvRf8D8sIXkrd1IOV1DUERegx&#10;tcHS2zQ7TYLZ2bC7auyvdwXB2zze5yyzwXTiRM63lhW8ThMQxJXVLdcKyq/tywKED8gaO8uk4EIe&#10;stXoaYmptmf+pNMu1CKGsE9RQRNCn0rpq4YM+qntiSP3Z53BEKGrpXZ4juGmk7MkmUuDLceGBnta&#10;N1QddkejQPL6uTi+uaJot9+/ZZn//+yrjVKT8ZC/gwg0hIf47v7Qcf4Mbr/EA+TqC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loylwgAAANsAAAAPAAAAAAAAAAAAAAAAAJ8C&#10;AABkcnMvZG93bnJldi54bWxQSwUGAAAAAAQABAD3AAAAjgMAAAAA&#10;">
                  <v:imagedata r:id="rId12"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r w:rsidR="00F37F10" w:rsidRPr="00DD657A">
        <w:br w:type="page"/>
      </w:r>
    </w:p>
    <w:p w:rsidR="00F37F10" w:rsidRPr="00216CB4" w:rsidRDefault="00F37F10" w:rsidP="00D11CCA">
      <w:pPr>
        <w:ind w:left="720"/>
        <w:rPr>
          <w:b/>
        </w:rPr>
      </w:pPr>
      <w:r w:rsidRPr="00216CB4">
        <w:rPr>
          <w:b/>
        </w:rPr>
        <w:lastRenderedPageBreak/>
        <w:t xml:space="preserve">Câu 2: Lập kế hoạch đánh giá </w:t>
      </w:r>
    </w:p>
    <w:p w:rsidR="003D514A" w:rsidRPr="00DD657A" w:rsidRDefault="003D514A" w:rsidP="00D11CCA">
      <w:pPr>
        <w:ind w:left="720"/>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trPr>
        <w:tc>
          <w:tcPr>
            <w:tcW w:w="2086" w:type="dxa"/>
            <w:tcBorders>
              <w:left w:val="single" w:sz="6" w:space="0" w:color="auto"/>
            </w:tcBorders>
            <w:vAlign w:val="center"/>
          </w:tcPr>
          <w:p w:rsidR="00F37F10" w:rsidRPr="00216CB4" w:rsidRDefault="00F37F10" w:rsidP="00FE6066">
            <w:pPr>
              <w:ind w:left="42"/>
              <w:rPr>
                <w:b/>
              </w:rPr>
            </w:pPr>
            <w:r w:rsidRPr="00216CB4">
              <w:rPr>
                <w:b/>
              </w:rPr>
              <w:t>Tên Công ty</w:t>
            </w:r>
          </w:p>
        </w:tc>
        <w:tc>
          <w:tcPr>
            <w:tcW w:w="5143" w:type="dxa"/>
            <w:gridSpan w:val="2"/>
            <w:vAlign w:val="center"/>
          </w:tcPr>
          <w:p w:rsidR="00F37F10" w:rsidRPr="00216CB4" w:rsidRDefault="00F37F10" w:rsidP="00D11CCA">
            <w:pPr>
              <w:ind w:left="720"/>
              <w:rPr>
                <w:b/>
              </w:rPr>
            </w:pPr>
            <w:r w:rsidRPr="00216CB4">
              <w:rPr>
                <w:b/>
              </w:rPr>
              <w:t>CÔNG TY AC</w:t>
            </w:r>
          </w:p>
        </w:tc>
        <w:tc>
          <w:tcPr>
            <w:tcW w:w="2693" w:type="dxa"/>
            <w:tcBorders>
              <w:right w:val="single" w:sz="6" w:space="0" w:color="auto"/>
            </w:tcBorders>
            <w:vAlign w:val="center"/>
          </w:tcPr>
          <w:p w:rsidR="00F37F10" w:rsidRPr="00DD657A" w:rsidRDefault="00F37F10" w:rsidP="00D11CCA">
            <w:pPr>
              <w:ind w:left="720"/>
            </w:pPr>
            <w:r w:rsidRPr="00DD657A">
              <w:t>Ngày đánh giá: 01,02/10/2018</w:t>
            </w:r>
          </w:p>
        </w:tc>
      </w:tr>
      <w:tr w:rsidR="00F37F10" w:rsidRPr="000F23E1" w:rsidTr="00F37F10">
        <w:trPr>
          <w:trHeight w:val="405"/>
        </w:trPr>
        <w:tc>
          <w:tcPr>
            <w:tcW w:w="2086" w:type="dxa"/>
            <w:tcBorders>
              <w:left w:val="single" w:sz="6" w:space="0" w:color="auto"/>
            </w:tcBorders>
            <w:vAlign w:val="center"/>
          </w:tcPr>
          <w:p w:rsidR="00F37F10" w:rsidRPr="00216CB4" w:rsidRDefault="00F37F10" w:rsidP="00FE6066">
            <w:pPr>
              <w:ind w:left="42"/>
              <w:rPr>
                <w:b/>
              </w:rPr>
            </w:pPr>
            <w:r w:rsidRPr="00216CB4">
              <w:rPr>
                <w:b/>
              </w:rPr>
              <w:t>Phạm vi đánh giá</w:t>
            </w:r>
          </w:p>
        </w:tc>
        <w:tc>
          <w:tcPr>
            <w:tcW w:w="7836" w:type="dxa"/>
            <w:gridSpan w:val="3"/>
            <w:tcBorders>
              <w:right w:val="single" w:sz="6" w:space="0" w:color="auto"/>
            </w:tcBorders>
            <w:vAlign w:val="center"/>
          </w:tcPr>
          <w:p w:rsidR="00F37F10" w:rsidRPr="00DD657A" w:rsidRDefault="00F37F10" w:rsidP="00FE6066">
            <w:r w:rsidRPr="00DD657A">
              <w:t>Sản xuất gia công khung thép nhà tiền chế tại khu công nghiệp A1, khu công nghiệp Lê Minh Xuân, Bình Chánh, Thành phố Hồ Chí Minh</w:t>
            </w:r>
          </w:p>
        </w:tc>
      </w:tr>
      <w:tr w:rsidR="00F37F10" w:rsidRPr="000F23E1" w:rsidTr="00F37F10">
        <w:trPr>
          <w:trHeight w:val="398"/>
        </w:trPr>
        <w:tc>
          <w:tcPr>
            <w:tcW w:w="2086" w:type="dxa"/>
            <w:tcBorders>
              <w:left w:val="single" w:sz="6" w:space="0" w:color="auto"/>
            </w:tcBorders>
          </w:tcPr>
          <w:p w:rsidR="00F37F10" w:rsidRPr="00216CB4" w:rsidRDefault="00F37F10" w:rsidP="00FE6066">
            <w:pPr>
              <w:ind w:left="42"/>
              <w:rPr>
                <w:b/>
              </w:rPr>
            </w:pPr>
            <w:r w:rsidRPr="00216CB4">
              <w:rPr>
                <w:b/>
              </w:rPr>
              <w:t>Mục tiêu đánh giá</w:t>
            </w:r>
          </w:p>
        </w:tc>
        <w:tc>
          <w:tcPr>
            <w:tcW w:w="7836" w:type="dxa"/>
            <w:gridSpan w:val="3"/>
            <w:tcBorders>
              <w:right w:val="single" w:sz="6" w:space="0" w:color="auto"/>
            </w:tcBorders>
          </w:tcPr>
          <w:p w:rsidR="00F37F10" w:rsidRPr="00DD657A" w:rsidRDefault="00F37F10" w:rsidP="00FE6066">
            <w:r w:rsidRPr="00DD657A">
              <w:t>Cung cấp thông tin về Sự Phù  hợp và hiệu lực của hệ thống quản lý chất lượng</w:t>
            </w:r>
          </w:p>
        </w:tc>
      </w:tr>
      <w:tr w:rsidR="00F37F10" w:rsidRPr="000F23E1" w:rsidTr="00F37F10">
        <w:trPr>
          <w:trHeight w:val="443"/>
        </w:trPr>
        <w:tc>
          <w:tcPr>
            <w:tcW w:w="2086" w:type="dxa"/>
            <w:tcBorders>
              <w:left w:val="single" w:sz="6" w:space="0" w:color="auto"/>
            </w:tcBorders>
            <w:vAlign w:val="center"/>
          </w:tcPr>
          <w:p w:rsidR="00F37F10" w:rsidRPr="00216CB4" w:rsidRDefault="00F37F10" w:rsidP="00FE6066">
            <w:pPr>
              <w:ind w:left="42"/>
              <w:rPr>
                <w:b/>
              </w:rPr>
            </w:pPr>
            <w:r w:rsidRPr="00216CB4">
              <w:rPr>
                <w:b/>
              </w:rPr>
              <w:t>Chuẩn cứ đánh giá</w:t>
            </w:r>
          </w:p>
        </w:tc>
        <w:tc>
          <w:tcPr>
            <w:tcW w:w="7836" w:type="dxa"/>
            <w:gridSpan w:val="3"/>
            <w:tcBorders>
              <w:right w:val="single" w:sz="6" w:space="0" w:color="auto"/>
            </w:tcBorders>
            <w:vAlign w:val="center"/>
          </w:tcPr>
          <w:p w:rsidR="00F37F10" w:rsidRPr="00DD657A" w:rsidRDefault="00F37F10" w:rsidP="00FE6066">
            <w:r w:rsidRPr="00DD657A">
              <w:t>- Tiêu chuẩn ISO 9001:2015;</w:t>
            </w:r>
          </w:p>
          <w:p w:rsidR="00F37F10" w:rsidRPr="00DD657A" w:rsidRDefault="00F37F10" w:rsidP="00FE6066">
            <w:r w:rsidRPr="00DD657A">
              <w:t>- Các quy định, yêu cầu nội bộ của công ty;</w:t>
            </w:r>
          </w:p>
          <w:p w:rsidR="00F37F10" w:rsidRPr="00DD657A" w:rsidRDefault="00F37F10" w:rsidP="00FE6066">
            <w:r w:rsidRPr="00DD657A">
              <w:t>- Các yêu cầu của Luật định,  Yêu cầu của các bên quan tâm (nếu có)</w:t>
            </w:r>
          </w:p>
        </w:tc>
      </w:tr>
      <w:tr w:rsidR="00F37F10" w:rsidRPr="000F23E1" w:rsidTr="00F37F10">
        <w:trPr>
          <w:trHeight w:val="297"/>
        </w:trPr>
        <w:tc>
          <w:tcPr>
            <w:tcW w:w="2086" w:type="dxa"/>
            <w:tcBorders>
              <w:left w:val="single" w:sz="6" w:space="0" w:color="auto"/>
            </w:tcBorders>
            <w:vAlign w:val="center"/>
          </w:tcPr>
          <w:p w:rsidR="00F37F10" w:rsidRPr="00216CB4" w:rsidRDefault="00F37F10" w:rsidP="00FE6066">
            <w:pPr>
              <w:ind w:left="42"/>
              <w:rPr>
                <w:b/>
              </w:rPr>
            </w:pPr>
            <w:r w:rsidRPr="00216CB4">
              <w:rPr>
                <w:b/>
              </w:rPr>
              <w:t>Trưởng đoàn</w:t>
            </w:r>
          </w:p>
        </w:tc>
        <w:tc>
          <w:tcPr>
            <w:tcW w:w="3158" w:type="dxa"/>
            <w:vAlign w:val="center"/>
          </w:tcPr>
          <w:p w:rsidR="00F37F10" w:rsidRPr="00DD657A" w:rsidRDefault="00F37F10" w:rsidP="00FE6066">
            <w:r w:rsidRPr="00DD657A">
              <w:t>Nguyễn Văn A - LA</w:t>
            </w:r>
          </w:p>
        </w:tc>
        <w:tc>
          <w:tcPr>
            <w:tcW w:w="1985" w:type="dxa"/>
          </w:tcPr>
          <w:p w:rsidR="00F37F10" w:rsidRPr="00DD657A" w:rsidRDefault="00F37F10" w:rsidP="00FE6066">
            <w:r w:rsidRPr="00DD657A">
              <w:t>Thành viên đoàn đánh giá</w:t>
            </w:r>
          </w:p>
        </w:tc>
        <w:tc>
          <w:tcPr>
            <w:tcW w:w="2693" w:type="dxa"/>
            <w:tcBorders>
              <w:right w:val="single" w:sz="6" w:space="0" w:color="auto"/>
            </w:tcBorders>
            <w:vAlign w:val="center"/>
          </w:tcPr>
          <w:p w:rsidR="00F37F10" w:rsidRPr="00DD657A" w:rsidRDefault="00F37F10" w:rsidP="00FE6066">
            <w:r w:rsidRPr="00DD657A">
              <w:t>Ông Nguyễn Văn B (A1)</w:t>
            </w:r>
          </w:p>
          <w:p w:rsidR="00F37F10" w:rsidRPr="00DD657A" w:rsidRDefault="00F37F10" w:rsidP="00FE6066">
            <w:r w:rsidRPr="00DD657A">
              <w:t>Bà Nguyễn Thị C (A2)</w:t>
            </w:r>
          </w:p>
        </w:tc>
      </w:tr>
      <w:tr w:rsidR="00F37F10" w:rsidRPr="000F23E1" w:rsidTr="00F37F10">
        <w:trPr>
          <w:trHeight w:val="398"/>
        </w:trPr>
        <w:tc>
          <w:tcPr>
            <w:tcW w:w="2086" w:type="dxa"/>
            <w:tcBorders>
              <w:left w:val="single" w:sz="6" w:space="0" w:color="auto"/>
            </w:tcBorders>
            <w:vAlign w:val="center"/>
          </w:tcPr>
          <w:p w:rsidR="00F37F10" w:rsidRPr="00216CB4" w:rsidRDefault="00F37F10" w:rsidP="00FE6066">
            <w:pPr>
              <w:ind w:left="42"/>
              <w:rPr>
                <w:b/>
              </w:rPr>
            </w:pPr>
            <w:r w:rsidRPr="00216CB4">
              <w:rPr>
                <w:b/>
              </w:rPr>
              <w:t>Phương pháp</w:t>
            </w:r>
          </w:p>
        </w:tc>
        <w:tc>
          <w:tcPr>
            <w:tcW w:w="7836" w:type="dxa"/>
            <w:gridSpan w:val="3"/>
            <w:tcBorders>
              <w:right w:val="single" w:sz="6" w:space="0" w:color="auto"/>
            </w:tcBorders>
            <w:vAlign w:val="center"/>
          </w:tcPr>
          <w:p w:rsidR="00F37F10" w:rsidRPr="00DD657A" w:rsidRDefault="00F37F10" w:rsidP="00216CB4">
            <w:pPr>
              <w:ind w:left="74"/>
            </w:pPr>
            <w:r w:rsidRPr="00DD657A">
              <w:t>- Phương pháp lấy mẫu</w:t>
            </w:r>
          </w:p>
          <w:p w:rsidR="00F37F10" w:rsidRPr="00DD657A" w:rsidRDefault="00F37F10" w:rsidP="00216CB4">
            <w:pPr>
              <w:ind w:left="74"/>
            </w:pPr>
            <w:r w:rsidRPr="00DD657A">
              <w:t>- Thủ tục đánh giá nội bộ</w:t>
            </w:r>
          </w:p>
        </w:tc>
      </w:tr>
    </w:tbl>
    <w:p w:rsidR="00F37F10" w:rsidRPr="00216CB4" w:rsidRDefault="00F37F10" w:rsidP="00216CB4">
      <w:pPr>
        <w:spacing w:before="120" w:after="120"/>
        <w:ind w:left="1843"/>
        <w:rPr>
          <w:b/>
        </w:rPr>
      </w:pPr>
      <w:r w:rsidRPr="00216CB4">
        <w:rPr>
          <w:b/>
        </w:rPr>
        <w:t xml:space="preserve"> LỊCH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trPr>
        <w:tc>
          <w:tcPr>
            <w:tcW w:w="9922" w:type="dxa"/>
            <w:gridSpan w:val="5"/>
            <w:vAlign w:val="center"/>
          </w:tcPr>
          <w:p w:rsidR="00F37F10" w:rsidRPr="00216CB4" w:rsidRDefault="00F37F10" w:rsidP="00216CB4">
            <w:pPr>
              <w:ind w:left="33"/>
              <w:rPr>
                <w:b/>
              </w:rPr>
            </w:pPr>
            <w:r w:rsidRPr="00216CB4">
              <w:rPr>
                <w:b/>
              </w:rPr>
              <w:t>Ngày: 01/10/2018</w:t>
            </w:r>
          </w:p>
          <w:p w:rsidR="00F37F10" w:rsidRPr="00DD657A" w:rsidRDefault="00F37F10" w:rsidP="00216CB4">
            <w:pPr>
              <w:ind w:left="33"/>
            </w:pPr>
            <w:r w:rsidRPr="00216CB4">
              <w:rPr>
                <w:b/>
              </w:rPr>
              <w:t>Site (Vị trí):  khu công nghiệp A1, khu công nghiệp Lê Minh Xuân, Bình Chánh, Thành phố Hồ Chí Minh</w:t>
            </w:r>
          </w:p>
        </w:tc>
      </w:tr>
      <w:tr w:rsidR="00F37F10" w:rsidRPr="000F23E1" w:rsidTr="003D514A">
        <w:trPr>
          <w:trHeight w:val="1119"/>
        </w:trPr>
        <w:tc>
          <w:tcPr>
            <w:tcW w:w="1452" w:type="dxa"/>
            <w:vAlign w:val="center"/>
          </w:tcPr>
          <w:p w:rsidR="00F37F10" w:rsidRPr="00216CB4" w:rsidRDefault="00F37F10" w:rsidP="00216CB4">
            <w:pPr>
              <w:ind w:left="42"/>
              <w:jc w:val="center"/>
              <w:rPr>
                <w:b/>
              </w:rPr>
            </w:pPr>
            <w:r w:rsidRPr="00216CB4">
              <w:rPr>
                <w:b/>
              </w:rPr>
              <w:t>Thời gian</w:t>
            </w:r>
          </w:p>
        </w:tc>
        <w:tc>
          <w:tcPr>
            <w:tcW w:w="2144" w:type="dxa"/>
            <w:vAlign w:val="center"/>
          </w:tcPr>
          <w:p w:rsidR="00F37F10" w:rsidRPr="00216CB4" w:rsidRDefault="00F37F10" w:rsidP="00216CB4">
            <w:pPr>
              <w:ind w:left="42"/>
              <w:jc w:val="center"/>
              <w:rPr>
                <w:b/>
              </w:rPr>
            </w:pPr>
            <w:r w:rsidRPr="00216CB4">
              <w:rPr>
                <w:b/>
              </w:rPr>
              <w:t>Đơn vị được đánh giá/tham gia</w:t>
            </w:r>
          </w:p>
        </w:tc>
        <w:tc>
          <w:tcPr>
            <w:tcW w:w="3633" w:type="dxa"/>
            <w:vAlign w:val="center"/>
          </w:tcPr>
          <w:p w:rsidR="00F37F10" w:rsidRPr="00216CB4" w:rsidRDefault="00F37F10" w:rsidP="00216CB4">
            <w:pPr>
              <w:ind w:left="123"/>
              <w:jc w:val="center"/>
              <w:rPr>
                <w:b/>
              </w:rPr>
            </w:pPr>
            <w:r w:rsidRPr="00216CB4">
              <w:rPr>
                <w:b/>
              </w:rPr>
              <w:t>Quá trình/hoạt động được đánh giá</w:t>
            </w:r>
          </w:p>
          <w:p w:rsidR="00F37F10" w:rsidRPr="00DD657A" w:rsidRDefault="00F37F10" w:rsidP="00216CB4">
            <w:pPr>
              <w:ind w:left="123"/>
              <w:jc w:val="center"/>
            </w:pPr>
            <w:r w:rsidRPr="00DD657A">
              <w:t>(Căn cứ vào chức năng nhiệm vụ của các đơn vị liên quan đến HTQLCL và phạm vi đánh giá)</w:t>
            </w:r>
          </w:p>
        </w:tc>
        <w:tc>
          <w:tcPr>
            <w:tcW w:w="1417" w:type="dxa"/>
            <w:vAlign w:val="center"/>
          </w:tcPr>
          <w:p w:rsidR="00F37F10" w:rsidRPr="00216CB4" w:rsidRDefault="00F37F10" w:rsidP="00216CB4">
            <w:pPr>
              <w:jc w:val="center"/>
              <w:rPr>
                <w:b/>
              </w:rPr>
            </w:pPr>
            <w:r w:rsidRPr="00216CB4">
              <w:rPr>
                <w:b/>
              </w:rPr>
              <w:t>Điều khoản</w:t>
            </w:r>
          </w:p>
          <w:p w:rsidR="00F37F10" w:rsidRPr="00216CB4" w:rsidRDefault="00F37F10" w:rsidP="00216CB4">
            <w:pPr>
              <w:jc w:val="center"/>
              <w:rPr>
                <w:b/>
              </w:rPr>
            </w:pPr>
            <w:r w:rsidRPr="00216CB4">
              <w:rPr>
                <w:b/>
              </w:rPr>
              <w:t>ISO 9001:2015</w:t>
            </w:r>
          </w:p>
          <w:p w:rsidR="00F37F10" w:rsidRPr="00216CB4" w:rsidRDefault="00F37F10" w:rsidP="00216CB4">
            <w:pPr>
              <w:ind w:left="720"/>
              <w:jc w:val="center"/>
              <w:rPr>
                <w:b/>
              </w:rPr>
            </w:pPr>
          </w:p>
        </w:tc>
        <w:tc>
          <w:tcPr>
            <w:tcW w:w="1276" w:type="dxa"/>
            <w:vAlign w:val="center"/>
          </w:tcPr>
          <w:p w:rsidR="00F37F10" w:rsidRPr="00216CB4" w:rsidRDefault="00F37F10" w:rsidP="00216CB4">
            <w:pPr>
              <w:ind w:left="36"/>
              <w:jc w:val="center"/>
              <w:rPr>
                <w:b/>
              </w:rPr>
            </w:pPr>
            <w:r w:rsidRPr="00216CB4">
              <w:rPr>
                <w:b/>
              </w:rPr>
              <w:t>Đánh giá viên</w:t>
            </w:r>
          </w:p>
        </w:tc>
      </w:tr>
      <w:tr w:rsidR="00F37F10" w:rsidRPr="000F23E1" w:rsidTr="003D514A">
        <w:trPr>
          <w:trHeight w:val="638"/>
        </w:trPr>
        <w:tc>
          <w:tcPr>
            <w:tcW w:w="1452" w:type="dxa"/>
            <w:vAlign w:val="center"/>
          </w:tcPr>
          <w:p w:rsidR="00F37F10" w:rsidRPr="00DD657A" w:rsidRDefault="00F37F10" w:rsidP="00FE6066">
            <w:pPr>
              <w:ind w:left="42"/>
            </w:pPr>
            <w:r w:rsidRPr="00DD657A">
              <w:t>08h00-08h30</w:t>
            </w:r>
          </w:p>
        </w:tc>
        <w:tc>
          <w:tcPr>
            <w:tcW w:w="2144" w:type="dxa"/>
          </w:tcPr>
          <w:p w:rsidR="00F37F10" w:rsidRPr="00DD657A" w:rsidRDefault="00F37F10" w:rsidP="00FE6066">
            <w:pPr>
              <w:ind w:left="42"/>
            </w:pPr>
            <w:r w:rsidRPr="00DD657A">
              <w:t>Đại diện Ban Giám đốc, QMR, Trưởng và Phó phòng ban</w:t>
            </w:r>
          </w:p>
        </w:tc>
        <w:tc>
          <w:tcPr>
            <w:tcW w:w="3633" w:type="dxa"/>
          </w:tcPr>
          <w:p w:rsidR="00F37F10" w:rsidRPr="00DD657A" w:rsidRDefault="00F37F10" w:rsidP="00216CB4">
            <w:r w:rsidRPr="00DD657A">
              <w:t>Họp khai mạc với Ban lãnh đạo để giải thích mục đích, phạm vi, phương pháp đánh giá &amp; báo cáo &amp; thống nhất lịch trình đánh giá</w:t>
            </w:r>
          </w:p>
        </w:tc>
        <w:tc>
          <w:tcPr>
            <w:tcW w:w="1417" w:type="dxa"/>
          </w:tcPr>
          <w:p w:rsidR="00F37F10" w:rsidRPr="00DD657A" w:rsidRDefault="00F37F10" w:rsidP="00216CB4">
            <w:r w:rsidRPr="00DD657A">
              <w:t>N/A</w:t>
            </w:r>
          </w:p>
        </w:tc>
        <w:tc>
          <w:tcPr>
            <w:tcW w:w="1276" w:type="dxa"/>
          </w:tcPr>
          <w:p w:rsidR="00F37F10" w:rsidRPr="00DD657A" w:rsidRDefault="00F37F10" w:rsidP="00216CB4">
            <w:r w:rsidRPr="00DD657A">
              <w:t>LA, A1-A2</w:t>
            </w:r>
          </w:p>
        </w:tc>
      </w:tr>
      <w:tr w:rsidR="00F37F10" w:rsidRPr="000F23E1" w:rsidTr="003D514A">
        <w:trPr>
          <w:trHeight w:val="311"/>
        </w:trPr>
        <w:tc>
          <w:tcPr>
            <w:tcW w:w="1452" w:type="dxa"/>
            <w:vAlign w:val="center"/>
          </w:tcPr>
          <w:p w:rsidR="00F37F10" w:rsidRPr="00DD657A" w:rsidRDefault="00F37F10" w:rsidP="00FE6066">
            <w:pPr>
              <w:ind w:left="42"/>
            </w:pPr>
            <w:r w:rsidRPr="00DD657A">
              <w:t>08h30-10h30</w:t>
            </w:r>
          </w:p>
        </w:tc>
        <w:tc>
          <w:tcPr>
            <w:tcW w:w="2144" w:type="dxa"/>
            <w:vAlign w:val="center"/>
          </w:tcPr>
          <w:p w:rsidR="00F37F10" w:rsidRPr="00DD657A" w:rsidRDefault="00F37F10" w:rsidP="00FE6066">
            <w:pPr>
              <w:ind w:left="42"/>
            </w:pPr>
            <w:r w:rsidRPr="00DD657A">
              <w:t>Ban Giám đốc</w:t>
            </w:r>
          </w:p>
        </w:tc>
        <w:tc>
          <w:tcPr>
            <w:tcW w:w="3633" w:type="dxa"/>
            <w:vAlign w:val="center"/>
          </w:tcPr>
          <w:p w:rsidR="00F37F10" w:rsidRPr="00DD657A" w:rsidRDefault="00F37F10" w:rsidP="00216CB4">
            <w:r w:rsidRPr="00DD657A">
              <w:t>- Chiến lược, tầm nhìn, sứ mạng</w:t>
            </w:r>
          </w:p>
          <w:p w:rsidR="00F37F10" w:rsidRPr="00DD657A" w:rsidRDefault="00F37F10" w:rsidP="00216CB4">
            <w:r w:rsidRPr="00DD657A">
              <w:t>- Chính sách chất lượng và mục tiêu</w:t>
            </w:r>
          </w:p>
          <w:p w:rsidR="00F37F10" w:rsidRPr="00DD657A" w:rsidRDefault="00F37F10" w:rsidP="00216CB4">
            <w:r w:rsidRPr="00DD657A">
              <w:t>- Hiểu bối cảnh của công ty;  nhu cầu, mong đợi của bên quan tâm tới HTQLCL</w:t>
            </w:r>
          </w:p>
          <w:p w:rsidR="00F37F10" w:rsidRPr="00DD657A" w:rsidRDefault="00F37F10" w:rsidP="00216CB4">
            <w:r w:rsidRPr="00DD657A">
              <w:t>- Quản lý rủi ro, cơ hội</w:t>
            </w:r>
          </w:p>
          <w:p w:rsidR="00F37F10" w:rsidRPr="00DD657A" w:rsidRDefault="00F37F10" w:rsidP="00216CB4">
            <w:r w:rsidRPr="00DD657A">
              <w:t>- Cung cấp nguồn lực</w:t>
            </w:r>
          </w:p>
          <w:p w:rsidR="00F37F10" w:rsidRPr="00DD657A" w:rsidRDefault="00F37F10" w:rsidP="00216CB4">
            <w:r w:rsidRPr="00DD657A">
              <w:t>- Cơ cấu tổ chức và chức năng nhiệm vụ</w:t>
            </w:r>
          </w:p>
          <w:p w:rsidR="00F37F10" w:rsidRPr="00DD657A" w:rsidRDefault="00F37F10" w:rsidP="00216CB4">
            <w:r w:rsidRPr="00DD657A">
              <w:t>- Hoạch định và kiểm soát sự thay đổi của HTQLCL</w:t>
            </w:r>
          </w:p>
          <w:p w:rsidR="00F37F10" w:rsidRPr="00DD657A" w:rsidRDefault="00F37F10" w:rsidP="00216CB4">
            <w:r w:rsidRPr="00DD657A">
              <w:t>- Xem xét, lãnh đạo HTQLCL</w:t>
            </w:r>
          </w:p>
          <w:p w:rsidR="00F37F10" w:rsidRPr="00DD657A" w:rsidRDefault="00F37F10" w:rsidP="00216CB4">
            <w:r w:rsidRPr="00DD657A">
              <w:t>- Hành động khắc phục và cải tiến</w:t>
            </w:r>
          </w:p>
        </w:tc>
        <w:tc>
          <w:tcPr>
            <w:tcW w:w="1417" w:type="dxa"/>
            <w:vAlign w:val="center"/>
          </w:tcPr>
          <w:p w:rsidR="00F37F10" w:rsidRPr="00DD657A" w:rsidRDefault="00F37F10" w:rsidP="00216CB4">
            <w:pPr>
              <w:ind w:left="34"/>
            </w:pPr>
            <w:r w:rsidRPr="00DD657A">
              <w:t>ISO 9001:2015</w:t>
            </w:r>
          </w:p>
          <w:p w:rsidR="00F37F10" w:rsidRPr="00DD657A" w:rsidRDefault="00F37F10" w:rsidP="00216CB4">
            <w:pPr>
              <w:ind w:left="34"/>
            </w:pPr>
            <w:r w:rsidRPr="00DD657A">
              <w:t>Điều khoản: 4.1, 4.2, 4.3, 4.4; 5.1, 5.2, 5.3; 6.1, 6.2, 7.1, 7.2, 7.3, 7.4, 7.5; 8.1, 8.2, 8.3, 8.4, 8.5, 8.6; 9.1, 9.2, 9.3; 10.1, 10.2</w:t>
            </w:r>
          </w:p>
        </w:tc>
        <w:tc>
          <w:tcPr>
            <w:tcW w:w="1276" w:type="dxa"/>
            <w:vAlign w:val="center"/>
          </w:tcPr>
          <w:p w:rsidR="00F37F10" w:rsidRPr="00DD657A" w:rsidRDefault="00F37F10" w:rsidP="007318C0">
            <w:pPr>
              <w:ind w:left="36"/>
            </w:pPr>
            <w:r w:rsidRPr="00DD657A">
              <w:t>LA, A1-A2</w:t>
            </w:r>
          </w:p>
        </w:tc>
      </w:tr>
      <w:tr w:rsidR="00F37F10" w:rsidRPr="000F23E1" w:rsidTr="003D514A">
        <w:trPr>
          <w:trHeight w:val="239"/>
        </w:trPr>
        <w:tc>
          <w:tcPr>
            <w:tcW w:w="1452" w:type="dxa"/>
            <w:vAlign w:val="center"/>
          </w:tcPr>
          <w:p w:rsidR="00F37F10" w:rsidRPr="00DD657A" w:rsidRDefault="00F37F10" w:rsidP="00571F25">
            <w:pPr>
              <w:ind w:left="33"/>
            </w:pPr>
            <w:r w:rsidRPr="00DD657A">
              <w:t>10h30 - 12h00</w:t>
            </w:r>
          </w:p>
        </w:tc>
        <w:tc>
          <w:tcPr>
            <w:tcW w:w="2144" w:type="dxa"/>
            <w:vAlign w:val="center"/>
          </w:tcPr>
          <w:p w:rsidR="00F37F10" w:rsidRPr="00DD657A" w:rsidRDefault="00F37F10" w:rsidP="00571F25">
            <w:pPr>
              <w:ind w:left="33"/>
            </w:pPr>
            <w:r w:rsidRPr="00DD657A">
              <w:t>Tổ chức - Hành chính - Tổng hợp</w:t>
            </w:r>
          </w:p>
        </w:tc>
        <w:tc>
          <w:tcPr>
            <w:tcW w:w="3633" w:type="dxa"/>
            <w:vAlign w:val="center"/>
          </w:tcPr>
          <w:p w:rsidR="00F37F10" w:rsidRPr="00DD657A" w:rsidRDefault="00F37F10" w:rsidP="00571F25">
            <w:pPr>
              <w:ind w:left="33"/>
            </w:pPr>
            <w:r w:rsidRPr="00DD657A">
              <w:t>- Mục tiêu, chương chình chất lượng và kết quả thực hiện</w:t>
            </w:r>
          </w:p>
          <w:p w:rsidR="006A2DB7" w:rsidRPr="00DD657A" w:rsidRDefault="006A2DB7" w:rsidP="00571F25">
            <w:pPr>
              <w:ind w:left="33"/>
            </w:pPr>
            <w:r w:rsidRPr="00DD657A">
              <w:t>- Công tác tổ chức, chế độ chính sách</w:t>
            </w:r>
          </w:p>
          <w:p w:rsidR="00F37F10" w:rsidRPr="00DD657A" w:rsidRDefault="00F37F10" w:rsidP="00571F25">
            <w:pPr>
              <w:ind w:left="33"/>
            </w:pPr>
            <w:r w:rsidRPr="00DD657A">
              <w:t>- Tuyển dụng Nhân sự</w:t>
            </w:r>
          </w:p>
          <w:p w:rsidR="00F37F10" w:rsidRPr="00DD657A" w:rsidRDefault="00F37F10" w:rsidP="00571F25">
            <w:pPr>
              <w:ind w:left="33"/>
            </w:pPr>
            <w:r w:rsidRPr="00DD657A">
              <w:t>- Đào tạo, bồi dưỡng nhân sự</w:t>
            </w:r>
          </w:p>
          <w:p w:rsidR="00B25E1C" w:rsidRPr="00DD657A" w:rsidRDefault="00B25E1C" w:rsidP="00571F25">
            <w:pPr>
              <w:ind w:left="33"/>
            </w:pPr>
            <w:r w:rsidRPr="00DD657A">
              <w:t>- Kiểm soát môi trường hoạt động (Công tác bảo hộ lao động; Công tác bảo vệ; Công tác phục vụ)</w:t>
            </w:r>
          </w:p>
          <w:p w:rsidR="00F37F10" w:rsidRPr="00DD657A" w:rsidRDefault="00F37F10" w:rsidP="00571F25">
            <w:pPr>
              <w:ind w:left="33"/>
            </w:pPr>
            <w:r w:rsidRPr="00DD657A">
              <w:t>- Kiểm soát tài liệu</w:t>
            </w:r>
          </w:p>
          <w:p w:rsidR="00F37F10" w:rsidRPr="00DD657A" w:rsidRDefault="00F37F10" w:rsidP="00571F25">
            <w:pPr>
              <w:ind w:left="33"/>
            </w:pPr>
            <w:r w:rsidRPr="00DD657A">
              <w:lastRenderedPageBreak/>
              <w:t>- Kiểm soát và lưu trữ hồ sơ</w:t>
            </w:r>
          </w:p>
          <w:p w:rsidR="00F37F10" w:rsidRPr="00DD657A" w:rsidRDefault="00F37F10" w:rsidP="00571F25">
            <w:pPr>
              <w:ind w:left="33"/>
            </w:pPr>
            <w:r w:rsidRPr="00DD657A">
              <w:t>- Kiểm soát tài liệu hệ thống và tài liệu, hồ sơ liên quan đến các quá trình thuộc đơn vị quản lý</w:t>
            </w:r>
          </w:p>
        </w:tc>
        <w:tc>
          <w:tcPr>
            <w:tcW w:w="1417" w:type="dxa"/>
            <w:vAlign w:val="center"/>
          </w:tcPr>
          <w:p w:rsidR="00F37F10" w:rsidRPr="00DD657A" w:rsidRDefault="00F37F10" w:rsidP="00571F25">
            <w:pPr>
              <w:ind w:left="33"/>
            </w:pPr>
            <w:r w:rsidRPr="00DD657A">
              <w:lastRenderedPageBreak/>
              <w:t>ISO 9001:2015</w:t>
            </w:r>
          </w:p>
          <w:p w:rsidR="00F37F10" w:rsidRPr="00DD657A" w:rsidRDefault="00F37F10" w:rsidP="00571F25">
            <w:pPr>
              <w:ind w:left="33"/>
            </w:pPr>
            <w:r w:rsidRPr="00DD657A">
              <w:t>Điều khoản:  4.4.1; 5.1.1; 7.1.1; 7.1.2;</w:t>
            </w:r>
            <w:r w:rsidR="006A2DB7" w:rsidRPr="00DD657A">
              <w:t xml:space="preserve"> 7.1.3;</w:t>
            </w:r>
            <w:r w:rsidRPr="00DD657A">
              <w:t xml:space="preserve"> </w:t>
            </w:r>
            <w:r w:rsidR="00B25E1C" w:rsidRPr="00DD657A">
              <w:t xml:space="preserve">7.1.4; </w:t>
            </w:r>
            <w:r w:rsidRPr="00DD657A">
              <w:t xml:space="preserve">7.1.6; 7.2; 7.3; 7.4; 7.5; 8.7; 10.2; </w:t>
            </w:r>
            <w:r w:rsidRPr="00DD657A">
              <w:lastRenderedPageBreak/>
              <w:t>10.3</w:t>
            </w:r>
          </w:p>
        </w:tc>
        <w:tc>
          <w:tcPr>
            <w:tcW w:w="1276" w:type="dxa"/>
            <w:vAlign w:val="center"/>
          </w:tcPr>
          <w:p w:rsidR="00F37F10" w:rsidRPr="00DD657A" w:rsidRDefault="003D514A" w:rsidP="00571F25">
            <w:pPr>
              <w:ind w:left="33"/>
            </w:pPr>
            <w:r w:rsidRPr="00DD657A">
              <w:lastRenderedPageBreak/>
              <w:t>LA, A1-A2</w:t>
            </w:r>
          </w:p>
        </w:tc>
      </w:tr>
      <w:tr w:rsidR="003D514A" w:rsidRPr="000F23E1" w:rsidTr="003D514A">
        <w:trPr>
          <w:trHeight w:val="239"/>
        </w:trPr>
        <w:tc>
          <w:tcPr>
            <w:tcW w:w="1452" w:type="dxa"/>
            <w:shd w:val="clear" w:color="auto" w:fill="BFBFBF" w:themeFill="background1" w:themeFillShade="BF"/>
            <w:vAlign w:val="center"/>
          </w:tcPr>
          <w:p w:rsidR="00F37F10" w:rsidRPr="00DD657A" w:rsidRDefault="00F37F10" w:rsidP="00571F25">
            <w:r w:rsidRPr="00DD657A">
              <w:lastRenderedPageBreak/>
              <w:t>12h00-13h30</w:t>
            </w:r>
          </w:p>
        </w:tc>
        <w:tc>
          <w:tcPr>
            <w:tcW w:w="2144" w:type="dxa"/>
            <w:shd w:val="clear" w:color="auto" w:fill="BFBFBF" w:themeFill="background1" w:themeFillShade="BF"/>
          </w:tcPr>
          <w:p w:rsidR="00F37F10" w:rsidRPr="00DD657A" w:rsidRDefault="00F37F10" w:rsidP="00571F25"/>
        </w:tc>
        <w:tc>
          <w:tcPr>
            <w:tcW w:w="3633" w:type="dxa"/>
            <w:shd w:val="clear" w:color="auto" w:fill="BFBFBF" w:themeFill="background1" w:themeFillShade="BF"/>
          </w:tcPr>
          <w:p w:rsidR="00F37F10" w:rsidRPr="00DD657A" w:rsidRDefault="00F37F10" w:rsidP="00571F25">
            <w:r w:rsidRPr="00DD657A">
              <w:t>Nghỉ trưa</w:t>
            </w:r>
          </w:p>
        </w:tc>
        <w:tc>
          <w:tcPr>
            <w:tcW w:w="1417" w:type="dxa"/>
            <w:shd w:val="clear" w:color="auto" w:fill="BFBFBF" w:themeFill="background1" w:themeFillShade="BF"/>
          </w:tcPr>
          <w:p w:rsidR="00F37F10" w:rsidRPr="00DD657A" w:rsidRDefault="00F37F10" w:rsidP="00571F25"/>
        </w:tc>
        <w:tc>
          <w:tcPr>
            <w:tcW w:w="1276" w:type="dxa"/>
            <w:shd w:val="clear" w:color="auto" w:fill="BFBFBF" w:themeFill="background1" w:themeFillShade="BF"/>
          </w:tcPr>
          <w:p w:rsidR="00F37F10" w:rsidRPr="00DD657A" w:rsidRDefault="00F37F10" w:rsidP="00571F25"/>
        </w:tc>
      </w:tr>
      <w:tr w:rsidR="00F37F10" w:rsidRPr="000F23E1" w:rsidTr="003D514A">
        <w:trPr>
          <w:trHeight w:val="239"/>
        </w:trPr>
        <w:tc>
          <w:tcPr>
            <w:tcW w:w="1452" w:type="dxa"/>
            <w:vAlign w:val="center"/>
          </w:tcPr>
          <w:p w:rsidR="00F37F10" w:rsidRPr="00DD657A" w:rsidRDefault="00F37F10" w:rsidP="00571F25">
            <w:pPr>
              <w:ind w:left="33"/>
            </w:pPr>
            <w:r w:rsidRPr="00DD657A">
              <w:t>13h</w:t>
            </w:r>
            <w:r w:rsidR="00AD543E" w:rsidRPr="00DD657A">
              <w:t>0</w:t>
            </w:r>
            <w:r w:rsidRPr="00DD657A">
              <w:t>0-1</w:t>
            </w:r>
            <w:r w:rsidR="00AD543E" w:rsidRPr="00DD657A">
              <w:t>4h3</w:t>
            </w:r>
            <w:r w:rsidRPr="00DD657A">
              <w:t>0</w:t>
            </w:r>
          </w:p>
        </w:tc>
        <w:tc>
          <w:tcPr>
            <w:tcW w:w="2144" w:type="dxa"/>
            <w:vAlign w:val="center"/>
          </w:tcPr>
          <w:p w:rsidR="00F37F10" w:rsidRPr="00DD657A" w:rsidRDefault="00F37F10" w:rsidP="00571F25">
            <w:pPr>
              <w:ind w:left="33"/>
            </w:pPr>
            <w:r w:rsidRPr="00DD657A">
              <w:t>Phòng Sản xuấ</w:t>
            </w:r>
            <w:r w:rsidR="00D972FB" w:rsidRPr="00DD657A">
              <w:t>t</w:t>
            </w:r>
          </w:p>
        </w:tc>
        <w:tc>
          <w:tcPr>
            <w:tcW w:w="3633" w:type="dxa"/>
          </w:tcPr>
          <w:p w:rsidR="00F37F10" w:rsidRPr="00DD657A" w:rsidRDefault="00F37F10" w:rsidP="00571F25">
            <w:pPr>
              <w:ind w:left="33"/>
            </w:pPr>
            <w:r w:rsidRPr="00DD657A">
              <w:t>- Mục tiêu, chất lượng và kết quả thực hiện</w:t>
            </w:r>
          </w:p>
          <w:p w:rsidR="00F37F10" w:rsidRPr="00DD657A" w:rsidRDefault="00F37F10" w:rsidP="00571F25">
            <w:pPr>
              <w:ind w:left="33"/>
            </w:pPr>
            <w:r w:rsidRPr="00DD657A">
              <w:t>- Tổ chức phân công và điều phối nguồn lực tham gia sản xuất</w:t>
            </w:r>
          </w:p>
          <w:p w:rsidR="00F37F10" w:rsidRPr="00DD657A" w:rsidRDefault="00F37F10" w:rsidP="00571F25">
            <w:pPr>
              <w:ind w:left="33"/>
            </w:pPr>
            <w:r w:rsidRPr="00DD657A">
              <w:t>- Tổ chức thống kê, tổng hợp kết quả sản xuất và lập báo cáo đánh giá kết quả sản xuất định kỳ theo quy định</w:t>
            </w:r>
          </w:p>
          <w:p w:rsidR="00F37F10" w:rsidRPr="00DD657A" w:rsidRDefault="00F37F10" w:rsidP="00571F25">
            <w:pPr>
              <w:ind w:left="33"/>
            </w:pPr>
            <w:r w:rsidRPr="00DD657A">
              <w:t>- Tổ chức kiểm tra quá trình sản xuất</w:t>
            </w:r>
          </w:p>
          <w:p w:rsidR="00F37F10" w:rsidRPr="00DD657A" w:rsidRDefault="00F37F10" w:rsidP="00571F25">
            <w:pPr>
              <w:ind w:left="33"/>
            </w:pPr>
            <w:r w:rsidRPr="00DD657A">
              <w:t>- Chủ trì việc bàn giao sản phẩm</w:t>
            </w:r>
          </w:p>
          <w:p w:rsidR="00F37F10" w:rsidRPr="00DD657A" w:rsidRDefault="00F37F10" w:rsidP="00571F25">
            <w:pPr>
              <w:ind w:left="33"/>
            </w:pPr>
            <w:r w:rsidRPr="00DD657A">
              <w:t>- Theo dõi, thống kê, phân tích năng suất lao động</w:t>
            </w:r>
          </w:p>
          <w:p w:rsidR="00AD543E" w:rsidRPr="00DD657A" w:rsidRDefault="00AD543E" w:rsidP="00571F25">
            <w:pPr>
              <w:ind w:left="33"/>
            </w:pPr>
            <w:r w:rsidRPr="00DD657A">
              <w:t>- Bảo trì, bảo dưỡng và sửa chữa máy móc thiết bị</w:t>
            </w:r>
          </w:p>
        </w:tc>
        <w:tc>
          <w:tcPr>
            <w:tcW w:w="1417" w:type="dxa"/>
          </w:tcPr>
          <w:p w:rsidR="00F37F10" w:rsidRPr="00DD657A" w:rsidRDefault="00F37F10" w:rsidP="00AC3DA1">
            <w:pPr>
              <w:ind w:left="33"/>
              <w:jc w:val="center"/>
            </w:pPr>
            <w:r w:rsidRPr="00DD657A">
              <w:t>ISO 9001:2015</w:t>
            </w:r>
          </w:p>
          <w:p w:rsidR="00F37F10" w:rsidRPr="00DD657A" w:rsidRDefault="00F37F10" w:rsidP="00571F25">
            <w:pPr>
              <w:ind w:left="33"/>
            </w:pPr>
            <w:r w:rsidRPr="00DD657A">
              <w:t>Điều khoản: 4.1; 4.2;</w:t>
            </w:r>
            <w:r w:rsidR="00B51FEA" w:rsidRPr="00DD657A">
              <w:t xml:space="preserve"> 7.1.5;</w:t>
            </w:r>
            <w:r w:rsidRPr="00DD657A">
              <w:t xml:space="preserve"> </w:t>
            </w:r>
            <w:r w:rsidR="00B51FEA" w:rsidRPr="00DD657A">
              <w:t xml:space="preserve">7.2; </w:t>
            </w:r>
            <w:r w:rsidRPr="00DD657A">
              <w:t>8.2.1; 8.2.2; 8.2.3; 8.2.4; 8.3; 8.4; 8.5; 8.6; 8.7; 9.1; 9.2; 10.2; 10.3</w:t>
            </w:r>
          </w:p>
        </w:tc>
        <w:tc>
          <w:tcPr>
            <w:tcW w:w="1276" w:type="dxa"/>
          </w:tcPr>
          <w:p w:rsidR="00F37F10" w:rsidRPr="00DD657A" w:rsidRDefault="003D514A" w:rsidP="00571F25">
            <w:pPr>
              <w:ind w:left="33"/>
            </w:pPr>
            <w:r w:rsidRPr="00DD657A">
              <w:t>LA, A1-A2</w:t>
            </w:r>
          </w:p>
        </w:tc>
      </w:tr>
      <w:tr w:rsidR="00D972FB" w:rsidRPr="000F23E1" w:rsidTr="003D514A">
        <w:trPr>
          <w:trHeight w:val="239"/>
        </w:trPr>
        <w:tc>
          <w:tcPr>
            <w:tcW w:w="1452" w:type="dxa"/>
            <w:vAlign w:val="center"/>
          </w:tcPr>
          <w:p w:rsidR="00D972FB" w:rsidRPr="00DD657A" w:rsidRDefault="00AD543E" w:rsidP="00571F25">
            <w:pPr>
              <w:ind w:left="33"/>
            </w:pPr>
            <w:r w:rsidRPr="00DD657A">
              <w:t>14h30-16h00</w:t>
            </w:r>
          </w:p>
        </w:tc>
        <w:tc>
          <w:tcPr>
            <w:tcW w:w="2144" w:type="dxa"/>
            <w:vAlign w:val="center"/>
          </w:tcPr>
          <w:p w:rsidR="00D972FB" w:rsidRPr="00DD657A" w:rsidRDefault="00D972FB" w:rsidP="00571F25">
            <w:pPr>
              <w:ind w:left="33"/>
            </w:pPr>
            <w:r w:rsidRPr="00DD657A">
              <w:t>Phòng Đảm bảo chất lượng</w:t>
            </w:r>
          </w:p>
        </w:tc>
        <w:tc>
          <w:tcPr>
            <w:tcW w:w="3633" w:type="dxa"/>
          </w:tcPr>
          <w:p w:rsidR="00D972FB" w:rsidRPr="00DD657A" w:rsidRDefault="00D972FB" w:rsidP="00571F25">
            <w:pPr>
              <w:ind w:left="33"/>
            </w:pPr>
            <w:r w:rsidRPr="00DD657A">
              <w:t>- Thiết kế và lập kế hoạch triển khai sản xuất</w:t>
            </w:r>
          </w:p>
          <w:p w:rsidR="00D972FB" w:rsidRPr="00DD657A" w:rsidRDefault="00D972FB" w:rsidP="00571F25">
            <w:pPr>
              <w:ind w:left="33"/>
            </w:pPr>
            <w:r w:rsidRPr="00DD657A">
              <w:t>- Kiểm tra việc thực hiện mục tiêu, kế hoạch sản xuất</w:t>
            </w:r>
          </w:p>
          <w:p w:rsidR="00D972FB" w:rsidRPr="00DD657A" w:rsidRDefault="00D972FB" w:rsidP="00571F25">
            <w:pPr>
              <w:ind w:left="33"/>
            </w:pPr>
            <w:r w:rsidRPr="00DD657A">
              <w:t>- Hướng các hoạt động tuân theo mọi tiêu chuẩn an toàn</w:t>
            </w:r>
          </w:p>
          <w:p w:rsidR="00D972FB" w:rsidRPr="00DD657A" w:rsidRDefault="00D972FB" w:rsidP="00571F25">
            <w:pPr>
              <w:ind w:left="33"/>
            </w:pPr>
            <w:r w:rsidRPr="00DD657A">
              <w:t>- Tiến hành đánh giá sản xuất thử nghiệm chuẩn bị cho sản phẩm mới</w:t>
            </w:r>
          </w:p>
          <w:p w:rsidR="00D972FB" w:rsidRPr="00DD657A" w:rsidRDefault="00D972FB" w:rsidP="00571F25">
            <w:pPr>
              <w:ind w:left="33"/>
            </w:pPr>
            <w:r w:rsidRPr="00DD657A">
              <w:t>- Tiến hành kiểm tra lại công đoạn sản xuất, thành phẩm</w:t>
            </w:r>
          </w:p>
          <w:p w:rsidR="00D972FB" w:rsidRPr="00DD657A" w:rsidRDefault="00D972FB" w:rsidP="00571F25">
            <w:pPr>
              <w:ind w:left="33"/>
            </w:pPr>
            <w:r w:rsidRPr="00DD657A">
              <w:t>- Đại diện cho công ty trước các tổ chức chứng nhận, đánh giá bên ngoài</w:t>
            </w:r>
          </w:p>
          <w:p w:rsidR="00D972FB" w:rsidRPr="00DD657A" w:rsidRDefault="00D972FB" w:rsidP="00571F25">
            <w:pPr>
              <w:ind w:left="33"/>
            </w:pPr>
            <w:r w:rsidRPr="00DD657A">
              <w:t>- Tổ chức các hoạt động nhằm cải tiến chất lượng</w:t>
            </w:r>
          </w:p>
          <w:p w:rsidR="00D972FB" w:rsidRPr="00DD657A" w:rsidRDefault="00D972FB" w:rsidP="00571F25">
            <w:pPr>
              <w:ind w:left="33"/>
            </w:pPr>
            <w:r w:rsidRPr="00DD657A">
              <w:t>- Theo dõi, kiểm tra và đánh giá chất lượng sản phẩm và kết quả hoạt động của HTQLCL</w:t>
            </w:r>
          </w:p>
          <w:p w:rsidR="00AD543E" w:rsidRPr="00DD657A" w:rsidRDefault="00AD543E" w:rsidP="00571F25">
            <w:pPr>
              <w:ind w:left="33"/>
            </w:pPr>
            <w:r w:rsidRPr="00DD657A">
              <w:t>- Hiệu chuẩn thiết bị đo lường</w:t>
            </w:r>
          </w:p>
        </w:tc>
        <w:tc>
          <w:tcPr>
            <w:tcW w:w="1417" w:type="dxa"/>
          </w:tcPr>
          <w:p w:rsidR="00D972FB" w:rsidRPr="00DD657A" w:rsidRDefault="00D972FB" w:rsidP="00305D2D">
            <w:pPr>
              <w:ind w:left="33"/>
              <w:jc w:val="center"/>
            </w:pPr>
            <w:r w:rsidRPr="00DD657A">
              <w:t>ISO 9001:2015</w:t>
            </w:r>
          </w:p>
          <w:p w:rsidR="00D972FB" w:rsidRPr="00DD657A" w:rsidRDefault="00D972FB" w:rsidP="00305D2D">
            <w:pPr>
              <w:ind w:left="33"/>
              <w:jc w:val="center"/>
            </w:pPr>
            <w:r w:rsidRPr="00DD657A">
              <w:t xml:space="preserve">Điều khoản: 4.1; 4.2; </w:t>
            </w:r>
            <w:r w:rsidR="00AD543E" w:rsidRPr="00DD657A">
              <w:t xml:space="preserve">7.1.5; </w:t>
            </w:r>
            <w:r w:rsidRPr="00DD657A">
              <w:t xml:space="preserve">8.2.1; 8.2.2; 8.2.3; 8.2.4; 8.3; 8.4; </w:t>
            </w:r>
            <w:r w:rsidR="00B51FEA" w:rsidRPr="00DD657A">
              <w:t xml:space="preserve">8.5.5; 8.5.6; </w:t>
            </w:r>
            <w:r w:rsidRPr="00DD657A">
              <w:t>8.6; 8.7; 9.1; 9.2; 10.2; 10.3</w:t>
            </w:r>
          </w:p>
        </w:tc>
        <w:tc>
          <w:tcPr>
            <w:tcW w:w="1276" w:type="dxa"/>
          </w:tcPr>
          <w:p w:rsidR="00D972FB" w:rsidRPr="00DD657A" w:rsidRDefault="00D972FB" w:rsidP="00571F25">
            <w:pPr>
              <w:ind w:left="33"/>
            </w:pPr>
          </w:p>
        </w:tc>
      </w:tr>
      <w:tr w:rsidR="00F37F10" w:rsidRPr="000F23E1" w:rsidTr="003D514A">
        <w:trPr>
          <w:trHeight w:val="90"/>
        </w:trPr>
        <w:tc>
          <w:tcPr>
            <w:tcW w:w="1452" w:type="dxa"/>
            <w:vAlign w:val="center"/>
          </w:tcPr>
          <w:p w:rsidR="00F37F10" w:rsidRPr="00DD657A" w:rsidRDefault="00F37F10" w:rsidP="00571F25">
            <w:pPr>
              <w:ind w:left="33"/>
            </w:pPr>
            <w:r w:rsidRPr="00DD657A">
              <w:t>1</w:t>
            </w:r>
            <w:r w:rsidR="00AD543E" w:rsidRPr="00DD657A">
              <w:t>6</w:t>
            </w:r>
            <w:r w:rsidRPr="00DD657A">
              <w:t>h</w:t>
            </w:r>
            <w:r w:rsidR="00AD543E" w:rsidRPr="00DD657A">
              <w:t>0</w:t>
            </w:r>
            <w:r w:rsidRPr="00DD657A">
              <w:t>0-1</w:t>
            </w:r>
            <w:r w:rsidR="00AD543E" w:rsidRPr="00DD657A">
              <w:t>7</w:t>
            </w:r>
            <w:r w:rsidRPr="00DD657A">
              <w:t>h00</w:t>
            </w:r>
          </w:p>
        </w:tc>
        <w:tc>
          <w:tcPr>
            <w:tcW w:w="2144" w:type="dxa"/>
          </w:tcPr>
          <w:p w:rsidR="00F37F10" w:rsidRPr="00DD657A" w:rsidRDefault="00F37F10" w:rsidP="00571F25">
            <w:pPr>
              <w:ind w:left="33"/>
            </w:pPr>
          </w:p>
        </w:tc>
        <w:tc>
          <w:tcPr>
            <w:tcW w:w="3633" w:type="dxa"/>
          </w:tcPr>
          <w:p w:rsidR="00F37F10" w:rsidRPr="00DD657A" w:rsidRDefault="00F37F10" w:rsidP="00571F25">
            <w:pPr>
              <w:ind w:left="33"/>
            </w:pPr>
            <w:r w:rsidRPr="00DD657A">
              <w:t>Họp chuẩn bị báo cáo đánh giá</w:t>
            </w:r>
          </w:p>
        </w:tc>
        <w:tc>
          <w:tcPr>
            <w:tcW w:w="1417" w:type="dxa"/>
          </w:tcPr>
          <w:p w:rsidR="00F37F10" w:rsidRPr="00DD657A" w:rsidRDefault="00F37F10" w:rsidP="00571F25">
            <w:pPr>
              <w:ind w:left="33"/>
            </w:pPr>
          </w:p>
        </w:tc>
        <w:tc>
          <w:tcPr>
            <w:tcW w:w="1276" w:type="dxa"/>
          </w:tcPr>
          <w:p w:rsidR="00F37F10" w:rsidRPr="00DD657A" w:rsidRDefault="003D514A" w:rsidP="00571F25">
            <w:pPr>
              <w:ind w:left="33"/>
            </w:pPr>
            <w:r w:rsidRPr="00DD657A">
              <w:t>LA, A1-A2</w:t>
            </w:r>
          </w:p>
        </w:tc>
      </w:tr>
      <w:tr w:rsidR="00F37F10" w:rsidRPr="000F23E1" w:rsidTr="003D514A">
        <w:trPr>
          <w:trHeight w:val="239"/>
        </w:trPr>
        <w:tc>
          <w:tcPr>
            <w:tcW w:w="1452" w:type="dxa"/>
            <w:vAlign w:val="center"/>
          </w:tcPr>
          <w:p w:rsidR="00F37F10" w:rsidRPr="00DD657A" w:rsidRDefault="00F37F10" w:rsidP="00571F25">
            <w:pPr>
              <w:ind w:left="33"/>
            </w:pPr>
            <w:r w:rsidRPr="00DD657A">
              <w:t>1</w:t>
            </w:r>
            <w:r w:rsidR="00AD543E" w:rsidRPr="00DD657A">
              <w:t>7</w:t>
            </w:r>
            <w:r w:rsidRPr="00DD657A">
              <w:t>h00-17h</w:t>
            </w:r>
            <w:r w:rsidR="00AD543E" w:rsidRPr="00DD657A">
              <w:t>3</w:t>
            </w:r>
            <w:r w:rsidRPr="00DD657A">
              <w:t>0</w:t>
            </w:r>
          </w:p>
        </w:tc>
        <w:tc>
          <w:tcPr>
            <w:tcW w:w="2144" w:type="dxa"/>
          </w:tcPr>
          <w:p w:rsidR="00F37F10" w:rsidRPr="00DD657A" w:rsidRDefault="00F37F10" w:rsidP="00571F25">
            <w:pPr>
              <w:ind w:left="33"/>
            </w:pPr>
          </w:p>
        </w:tc>
        <w:tc>
          <w:tcPr>
            <w:tcW w:w="3633" w:type="dxa"/>
          </w:tcPr>
          <w:p w:rsidR="00F37F10" w:rsidRPr="00DD657A" w:rsidRDefault="00F37F10" w:rsidP="00571F25">
            <w:pPr>
              <w:ind w:left="33"/>
            </w:pPr>
            <w:r w:rsidRPr="00DD657A">
              <w:t>Họp bế mạc Với lãnh đạo để trình bày &amp; thống nhất kết quả đánh giá, kế hoạch khắc phục, giải quyết các phản hồi nếu có …</w:t>
            </w:r>
          </w:p>
        </w:tc>
        <w:tc>
          <w:tcPr>
            <w:tcW w:w="1417" w:type="dxa"/>
          </w:tcPr>
          <w:p w:rsidR="00F37F10" w:rsidRPr="00DD657A" w:rsidRDefault="00F37F10" w:rsidP="00571F25">
            <w:pPr>
              <w:ind w:left="33"/>
            </w:pPr>
          </w:p>
        </w:tc>
        <w:tc>
          <w:tcPr>
            <w:tcW w:w="1276" w:type="dxa"/>
          </w:tcPr>
          <w:p w:rsidR="00F37F10" w:rsidRPr="00DD657A" w:rsidRDefault="003D514A" w:rsidP="00571F25">
            <w:pPr>
              <w:ind w:left="33"/>
            </w:pPr>
            <w:r w:rsidRPr="00DD657A">
              <w:t>LA, A1-A2</w:t>
            </w:r>
          </w:p>
        </w:tc>
      </w:tr>
    </w:tbl>
    <w:p w:rsidR="00F37F10" w:rsidRPr="00DD657A" w:rsidRDefault="00F37F10" w:rsidP="00D11CCA">
      <w:pPr>
        <w:ind w:left="720"/>
      </w:pPr>
    </w:p>
    <w:p w:rsidR="003D514A" w:rsidRPr="00DD657A" w:rsidRDefault="003D514A" w:rsidP="00D11CCA">
      <w:pPr>
        <w:ind w:left="720"/>
      </w:pPr>
    </w:p>
    <w:p w:rsidR="00FB2378" w:rsidRPr="00DD657A" w:rsidRDefault="00FB2378" w:rsidP="00D11CCA">
      <w:pPr>
        <w:ind w:left="720"/>
      </w:pPr>
      <w:r w:rsidRPr="00DD657A">
        <w:br w:type="page"/>
      </w:r>
    </w:p>
    <w:p w:rsidR="00C13C60" w:rsidRPr="00571F25" w:rsidRDefault="003D514A" w:rsidP="00571F25">
      <w:pPr>
        <w:ind w:left="1134"/>
        <w:rPr>
          <w:b/>
        </w:rPr>
      </w:pPr>
      <w:r w:rsidRPr="00571F25">
        <w:rPr>
          <w:b/>
        </w:rPr>
        <w:lastRenderedPageBreak/>
        <w:t xml:space="preserve">Câu 3: Lập checklist cho quá trình đào tạo nhân sự khi đánh giá Phòng Tổ chức Hành chánh </w:t>
      </w:r>
    </w:p>
    <w:p w:rsidR="003D514A" w:rsidRPr="00DD657A" w:rsidRDefault="003D514A" w:rsidP="00D11CCA">
      <w:pPr>
        <w:ind w:left="720"/>
      </w:pPr>
    </w:p>
    <w:tbl>
      <w:tblPr>
        <w:tblW w:w="9882" w:type="dxa"/>
        <w:tblInd w:w="1384" w:type="dxa"/>
        <w:tblLayout w:type="fixed"/>
        <w:tblLook w:val="04A0" w:firstRow="1" w:lastRow="0" w:firstColumn="1" w:lastColumn="0" w:noHBand="0" w:noVBand="1"/>
      </w:tblPr>
      <w:tblGrid>
        <w:gridCol w:w="1701"/>
        <w:gridCol w:w="3544"/>
        <w:gridCol w:w="543"/>
        <w:gridCol w:w="307"/>
        <w:gridCol w:w="289"/>
        <w:gridCol w:w="278"/>
        <w:gridCol w:w="663"/>
        <w:gridCol w:w="2557"/>
      </w:tblGrid>
      <w:tr w:rsidR="00CF72AC" w:rsidRPr="000F23E1" w:rsidTr="00571F25">
        <w:trPr>
          <w:trHeight w:val="345"/>
        </w:trPr>
        <w:tc>
          <w:tcPr>
            <w:tcW w:w="5245" w:type="dxa"/>
            <w:gridSpan w:val="2"/>
            <w:vMerge w:val="restart"/>
            <w:tcBorders>
              <w:top w:val="single" w:sz="4" w:space="0" w:color="auto"/>
              <w:left w:val="single" w:sz="4" w:space="0" w:color="auto"/>
              <w:bottom w:val="single" w:sz="4" w:space="0" w:color="000000"/>
              <w:right w:val="nil"/>
            </w:tcBorders>
            <w:vAlign w:val="center"/>
            <w:hideMark/>
          </w:tcPr>
          <w:p w:rsidR="00CF72AC" w:rsidRPr="00571F25" w:rsidRDefault="00CF72AC" w:rsidP="00D11CCA">
            <w:pPr>
              <w:ind w:left="720"/>
              <w:rPr>
                <w:b/>
              </w:rPr>
            </w:pPr>
            <w:r w:rsidRPr="00571F25">
              <w:rPr>
                <w:b/>
              </w:rPr>
              <w:t>CÔNG TY AC</w:t>
            </w:r>
          </w:p>
        </w:tc>
        <w:tc>
          <w:tcPr>
            <w:tcW w:w="4637" w:type="dxa"/>
            <w:gridSpan w:val="6"/>
            <w:vMerge w:val="restart"/>
            <w:tcBorders>
              <w:top w:val="single" w:sz="4" w:space="0" w:color="auto"/>
              <w:left w:val="single" w:sz="4" w:space="0" w:color="auto"/>
              <w:bottom w:val="single" w:sz="4" w:space="0" w:color="000000"/>
              <w:right w:val="single" w:sz="4" w:space="0" w:color="000000"/>
            </w:tcBorders>
            <w:vAlign w:val="center"/>
            <w:hideMark/>
          </w:tcPr>
          <w:p w:rsidR="00CF72AC" w:rsidRPr="00571F25" w:rsidRDefault="00CF72AC" w:rsidP="00D11CCA">
            <w:pPr>
              <w:ind w:left="720"/>
              <w:rPr>
                <w:b/>
              </w:rPr>
            </w:pPr>
            <w:r w:rsidRPr="00571F25">
              <w:rPr>
                <w:b/>
              </w:rPr>
              <w:t>Checklist dùng cho ĐÁNH GIÁ NỘI BỘ</w:t>
            </w:r>
          </w:p>
        </w:tc>
      </w:tr>
      <w:tr w:rsidR="00CF72AC" w:rsidRPr="000F23E1" w:rsidTr="00571F25">
        <w:trPr>
          <w:trHeight w:val="345"/>
        </w:trPr>
        <w:tc>
          <w:tcPr>
            <w:tcW w:w="5245" w:type="dxa"/>
            <w:gridSpan w:val="2"/>
            <w:vMerge/>
            <w:tcBorders>
              <w:top w:val="single" w:sz="4" w:space="0" w:color="auto"/>
              <w:left w:val="single" w:sz="4" w:space="0" w:color="auto"/>
              <w:bottom w:val="single" w:sz="4" w:space="0" w:color="000000"/>
              <w:right w:val="nil"/>
            </w:tcBorders>
            <w:vAlign w:val="center"/>
            <w:hideMark/>
          </w:tcPr>
          <w:p w:rsidR="00CF72AC" w:rsidRPr="00DD657A" w:rsidRDefault="00CF72AC" w:rsidP="00D11CCA">
            <w:pPr>
              <w:ind w:left="720"/>
            </w:pPr>
          </w:p>
        </w:tc>
        <w:tc>
          <w:tcPr>
            <w:tcW w:w="4637" w:type="dxa"/>
            <w:gridSpan w:val="6"/>
            <w:vMerge/>
            <w:tcBorders>
              <w:top w:val="single" w:sz="4" w:space="0" w:color="auto"/>
              <w:left w:val="single" w:sz="4" w:space="0" w:color="auto"/>
              <w:bottom w:val="single" w:sz="4" w:space="0" w:color="000000"/>
              <w:right w:val="single" w:sz="4" w:space="0" w:color="000000"/>
            </w:tcBorders>
            <w:vAlign w:val="center"/>
            <w:hideMark/>
          </w:tcPr>
          <w:p w:rsidR="00CF72AC" w:rsidRPr="00DD657A" w:rsidRDefault="00CF72AC" w:rsidP="00D11CCA">
            <w:pPr>
              <w:ind w:left="720"/>
            </w:pPr>
          </w:p>
        </w:tc>
      </w:tr>
      <w:tr w:rsidR="00CF72AC" w:rsidRPr="000F23E1" w:rsidTr="00B8458B">
        <w:trPr>
          <w:trHeight w:val="180"/>
        </w:trPr>
        <w:tc>
          <w:tcPr>
            <w:tcW w:w="1701" w:type="dxa"/>
            <w:tcBorders>
              <w:top w:val="nil"/>
              <w:left w:val="nil"/>
              <w:bottom w:val="nil"/>
              <w:right w:val="nil"/>
            </w:tcBorders>
            <w:noWrap/>
            <w:vAlign w:val="bottom"/>
            <w:hideMark/>
          </w:tcPr>
          <w:p w:rsidR="00CF72AC" w:rsidRPr="00DD657A" w:rsidRDefault="00CF72AC" w:rsidP="00D11CCA">
            <w:pPr>
              <w:ind w:left="720"/>
            </w:pPr>
          </w:p>
        </w:tc>
        <w:tc>
          <w:tcPr>
            <w:tcW w:w="3544" w:type="dxa"/>
            <w:tcBorders>
              <w:top w:val="nil"/>
              <w:left w:val="nil"/>
              <w:bottom w:val="nil"/>
              <w:right w:val="nil"/>
            </w:tcBorders>
            <w:noWrap/>
            <w:vAlign w:val="bottom"/>
            <w:hideMark/>
          </w:tcPr>
          <w:p w:rsidR="00CF72AC" w:rsidRPr="00DD657A" w:rsidRDefault="00CF72AC" w:rsidP="00D11CCA">
            <w:pPr>
              <w:ind w:left="720"/>
            </w:pPr>
          </w:p>
        </w:tc>
        <w:tc>
          <w:tcPr>
            <w:tcW w:w="543" w:type="dxa"/>
            <w:tcBorders>
              <w:top w:val="nil"/>
              <w:left w:val="nil"/>
              <w:bottom w:val="nil"/>
              <w:right w:val="nil"/>
            </w:tcBorders>
            <w:noWrap/>
            <w:vAlign w:val="bottom"/>
            <w:hideMark/>
          </w:tcPr>
          <w:p w:rsidR="00CF72AC" w:rsidRPr="00DD657A" w:rsidRDefault="00CF72AC" w:rsidP="00D11CCA">
            <w:pPr>
              <w:ind w:left="720"/>
            </w:pPr>
          </w:p>
        </w:tc>
        <w:tc>
          <w:tcPr>
            <w:tcW w:w="596" w:type="dxa"/>
            <w:gridSpan w:val="2"/>
            <w:tcBorders>
              <w:top w:val="nil"/>
              <w:left w:val="nil"/>
              <w:bottom w:val="nil"/>
              <w:right w:val="nil"/>
            </w:tcBorders>
            <w:noWrap/>
            <w:vAlign w:val="bottom"/>
            <w:hideMark/>
          </w:tcPr>
          <w:p w:rsidR="00CF72AC" w:rsidRPr="00DD657A" w:rsidRDefault="00CF72AC" w:rsidP="00D11CCA">
            <w:pPr>
              <w:ind w:left="720"/>
            </w:pPr>
          </w:p>
        </w:tc>
        <w:tc>
          <w:tcPr>
            <w:tcW w:w="941" w:type="dxa"/>
            <w:gridSpan w:val="2"/>
            <w:tcBorders>
              <w:top w:val="nil"/>
              <w:left w:val="nil"/>
              <w:bottom w:val="nil"/>
              <w:right w:val="nil"/>
            </w:tcBorders>
            <w:noWrap/>
            <w:vAlign w:val="bottom"/>
            <w:hideMark/>
          </w:tcPr>
          <w:p w:rsidR="00CF72AC" w:rsidRPr="00DD657A" w:rsidRDefault="00CF72AC" w:rsidP="00D11CCA">
            <w:pPr>
              <w:ind w:left="720"/>
            </w:pPr>
          </w:p>
        </w:tc>
        <w:tc>
          <w:tcPr>
            <w:tcW w:w="2557" w:type="dxa"/>
            <w:tcBorders>
              <w:top w:val="nil"/>
              <w:left w:val="nil"/>
              <w:bottom w:val="nil"/>
              <w:right w:val="nil"/>
            </w:tcBorders>
            <w:noWrap/>
            <w:vAlign w:val="center"/>
            <w:hideMark/>
          </w:tcPr>
          <w:p w:rsidR="00CF72AC" w:rsidRPr="00DD657A" w:rsidRDefault="00CF72AC" w:rsidP="00D11CCA">
            <w:pPr>
              <w:ind w:left="720"/>
            </w:pPr>
          </w:p>
        </w:tc>
      </w:tr>
      <w:tr w:rsidR="00CF72AC" w:rsidRPr="000F23E1" w:rsidTr="00B8458B">
        <w:trPr>
          <w:trHeight w:val="345"/>
        </w:trPr>
        <w:tc>
          <w:tcPr>
            <w:tcW w:w="1701" w:type="dxa"/>
            <w:tcBorders>
              <w:top w:val="single" w:sz="4" w:space="0" w:color="auto"/>
              <w:left w:val="single" w:sz="4" w:space="0" w:color="auto"/>
              <w:bottom w:val="nil"/>
              <w:right w:val="nil"/>
            </w:tcBorders>
            <w:noWrap/>
            <w:vAlign w:val="center"/>
            <w:hideMark/>
          </w:tcPr>
          <w:p w:rsidR="00CF72AC" w:rsidRPr="00571F25" w:rsidRDefault="00CF72AC" w:rsidP="00571F25">
            <w:pPr>
              <w:ind w:left="34"/>
              <w:rPr>
                <w:b/>
              </w:rPr>
            </w:pPr>
            <w:r w:rsidRPr="00571F25">
              <w:rPr>
                <w:b/>
              </w:rPr>
              <w:t xml:space="preserve"> Đánh giá viên:</w:t>
            </w:r>
            <w:r w:rsidR="00B42324">
              <w:rPr>
                <w:b/>
              </w:rPr>
              <w:t xml:space="preserve"> </w:t>
            </w:r>
          </w:p>
        </w:tc>
        <w:tc>
          <w:tcPr>
            <w:tcW w:w="3544" w:type="dxa"/>
            <w:tcBorders>
              <w:top w:val="single" w:sz="4" w:space="0" w:color="auto"/>
              <w:left w:val="nil"/>
              <w:bottom w:val="nil"/>
              <w:right w:val="nil"/>
            </w:tcBorders>
            <w:noWrap/>
            <w:vAlign w:val="bottom"/>
            <w:hideMark/>
          </w:tcPr>
          <w:p w:rsidR="00CF72AC" w:rsidRPr="00571F25" w:rsidRDefault="00CF72AC" w:rsidP="00B42324">
            <w:pPr>
              <w:ind w:left="34"/>
              <w:rPr>
                <w:b/>
              </w:rPr>
            </w:pPr>
            <w:r w:rsidRPr="00571F25">
              <w:rPr>
                <w:b/>
              </w:rPr>
              <w:t> </w:t>
            </w:r>
            <w:r w:rsidR="00B42324">
              <w:rPr>
                <w:b/>
              </w:rPr>
              <w:t>Mr Khoa</w:t>
            </w:r>
          </w:p>
        </w:tc>
        <w:tc>
          <w:tcPr>
            <w:tcW w:w="543" w:type="dxa"/>
            <w:tcBorders>
              <w:top w:val="single" w:sz="4" w:space="0" w:color="auto"/>
              <w:left w:val="nil"/>
              <w:bottom w:val="nil"/>
              <w:right w:val="nil"/>
            </w:tcBorders>
            <w:noWrap/>
            <w:vAlign w:val="bottom"/>
            <w:hideMark/>
          </w:tcPr>
          <w:p w:rsidR="00CF72AC" w:rsidRPr="00571F25" w:rsidRDefault="00CF72AC" w:rsidP="00571F25">
            <w:pPr>
              <w:ind w:left="34"/>
              <w:rPr>
                <w:b/>
              </w:rPr>
            </w:pPr>
            <w:r w:rsidRPr="00571F25">
              <w:rPr>
                <w:b/>
              </w:rPr>
              <w:t> </w:t>
            </w:r>
          </w:p>
        </w:tc>
        <w:tc>
          <w:tcPr>
            <w:tcW w:w="596" w:type="dxa"/>
            <w:gridSpan w:val="2"/>
            <w:tcBorders>
              <w:top w:val="single" w:sz="4" w:space="0" w:color="auto"/>
              <w:left w:val="nil"/>
              <w:bottom w:val="nil"/>
              <w:right w:val="nil"/>
            </w:tcBorders>
            <w:noWrap/>
            <w:vAlign w:val="bottom"/>
            <w:hideMark/>
          </w:tcPr>
          <w:p w:rsidR="00CF72AC" w:rsidRPr="00571F25" w:rsidRDefault="00CF72AC" w:rsidP="00571F25">
            <w:pPr>
              <w:ind w:left="34"/>
              <w:rPr>
                <w:b/>
              </w:rPr>
            </w:pPr>
            <w:r w:rsidRPr="00571F25">
              <w:rPr>
                <w:b/>
              </w:rPr>
              <w:t> </w:t>
            </w:r>
          </w:p>
        </w:tc>
        <w:tc>
          <w:tcPr>
            <w:tcW w:w="3498" w:type="dxa"/>
            <w:gridSpan w:val="3"/>
            <w:tcBorders>
              <w:top w:val="single" w:sz="4" w:space="0" w:color="auto"/>
              <w:left w:val="nil"/>
              <w:bottom w:val="nil"/>
              <w:right w:val="single" w:sz="4" w:space="0" w:color="auto"/>
            </w:tcBorders>
            <w:noWrap/>
            <w:vAlign w:val="bottom"/>
            <w:hideMark/>
          </w:tcPr>
          <w:p w:rsidR="00CF72AC" w:rsidRPr="00571F25" w:rsidRDefault="00CF72AC" w:rsidP="00B42324">
            <w:pPr>
              <w:ind w:left="34"/>
              <w:rPr>
                <w:b/>
              </w:rPr>
            </w:pPr>
            <w:r w:rsidRPr="00571F25">
              <w:rPr>
                <w:b/>
              </w:rPr>
              <w:t xml:space="preserve">Ngày đánh giá : </w:t>
            </w:r>
            <w:r w:rsidR="00B42324">
              <w:rPr>
                <w:b/>
              </w:rPr>
              <w:t>01</w:t>
            </w:r>
            <w:r w:rsidRPr="00571F25">
              <w:rPr>
                <w:b/>
              </w:rPr>
              <w:t>/</w:t>
            </w:r>
            <w:r w:rsidR="00B42324">
              <w:rPr>
                <w:b/>
              </w:rPr>
              <w:t>10</w:t>
            </w:r>
            <w:r w:rsidRPr="00571F25">
              <w:rPr>
                <w:b/>
              </w:rPr>
              <w:t>/2018</w:t>
            </w:r>
          </w:p>
        </w:tc>
      </w:tr>
      <w:tr w:rsidR="00CF72AC" w:rsidRPr="000F23E1" w:rsidTr="00B8458B">
        <w:trPr>
          <w:trHeight w:val="345"/>
        </w:trPr>
        <w:tc>
          <w:tcPr>
            <w:tcW w:w="1701" w:type="dxa"/>
            <w:tcBorders>
              <w:top w:val="nil"/>
              <w:left w:val="nil"/>
              <w:bottom w:val="nil"/>
              <w:right w:val="nil"/>
            </w:tcBorders>
            <w:noWrap/>
            <w:vAlign w:val="bottom"/>
            <w:hideMark/>
          </w:tcPr>
          <w:p w:rsidR="00CF72AC" w:rsidRPr="00DD657A" w:rsidRDefault="00CF72AC" w:rsidP="00571F25">
            <w:pPr>
              <w:ind w:left="34"/>
            </w:pPr>
          </w:p>
        </w:tc>
        <w:tc>
          <w:tcPr>
            <w:tcW w:w="3544" w:type="dxa"/>
            <w:tcBorders>
              <w:top w:val="nil"/>
              <w:left w:val="nil"/>
              <w:bottom w:val="nil"/>
              <w:right w:val="nil"/>
            </w:tcBorders>
            <w:noWrap/>
            <w:vAlign w:val="bottom"/>
            <w:hideMark/>
          </w:tcPr>
          <w:p w:rsidR="00CF72AC" w:rsidRPr="00DD657A" w:rsidRDefault="00CF72AC" w:rsidP="00571F25">
            <w:pPr>
              <w:ind w:left="34"/>
            </w:pPr>
          </w:p>
        </w:tc>
        <w:tc>
          <w:tcPr>
            <w:tcW w:w="543" w:type="dxa"/>
            <w:tcBorders>
              <w:top w:val="nil"/>
              <w:left w:val="nil"/>
              <w:bottom w:val="nil"/>
              <w:right w:val="nil"/>
            </w:tcBorders>
            <w:noWrap/>
            <w:vAlign w:val="bottom"/>
            <w:hideMark/>
          </w:tcPr>
          <w:p w:rsidR="00CF72AC" w:rsidRPr="00DD657A" w:rsidRDefault="00CF72AC" w:rsidP="00571F25">
            <w:pPr>
              <w:ind w:left="34"/>
            </w:pPr>
          </w:p>
        </w:tc>
        <w:tc>
          <w:tcPr>
            <w:tcW w:w="596" w:type="dxa"/>
            <w:gridSpan w:val="2"/>
            <w:tcBorders>
              <w:top w:val="nil"/>
              <w:left w:val="nil"/>
              <w:bottom w:val="nil"/>
              <w:right w:val="nil"/>
            </w:tcBorders>
            <w:noWrap/>
            <w:vAlign w:val="bottom"/>
            <w:hideMark/>
          </w:tcPr>
          <w:p w:rsidR="00CF72AC" w:rsidRPr="00DD657A" w:rsidRDefault="00CF72AC" w:rsidP="00571F25">
            <w:pPr>
              <w:ind w:left="34"/>
            </w:pPr>
          </w:p>
        </w:tc>
        <w:tc>
          <w:tcPr>
            <w:tcW w:w="941" w:type="dxa"/>
            <w:gridSpan w:val="2"/>
            <w:tcBorders>
              <w:top w:val="nil"/>
              <w:left w:val="nil"/>
              <w:bottom w:val="nil"/>
              <w:right w:val="nil"/>
            </w:tcBorders>
            <w:noWrap/>
            <w:vAlign w:val="bottom"/>
            <w:hideMark/>
          </w:tcPr>
          <w:p w:rsidR="00CF72AC" w:rsidRPr="00DD657A" w:rsidRDefault="00CF72AC" w:rsidP="00571F25">
            <w:pPr>
              <w:ind w:left="34"/>
            </w:pPr>
          </w:p>
        </w:tc>
        <w:tc>
          <w:tcPr>
            <w:tcW w:w="2557" w:type="dxa"/>
            <w:tcBorders>
              <w:top w:val="nil"/>
              <w:left w:val="nil"/>
              <w:bottom w:val="nil"/>
              <w:right w:val="single" w:sz="4" w:space="0" w:color="auto"/>
            </w:tcBorders>
            <w:noWrap/>
            <w:vAlign w:val="center"/>
            <w:hideMark/>
          </w:tcPr>
          <w:p w:rsidR="00CF72AC" w:rsidRPr="00DD657A" w:rsidRDefault="00CF72AC" w:rsidP="00571F25">
            <w:pPr>
              <w:ind w:left="34"/>
            </w:pPr>
            <w:r w:rsidRPr="00DD657A">
              <w:t> </w:t>
            </w:r>
          </w:p>
        </w:tc>
      </w:tr>
      <w:tr w:rsidR="00CF72AC" w:rsidRPr="000F23E1" w:rsidTr="00B8458B">
        <w:trPr>
          <w:trHeight w:val="598"/>
        </w:trPr>
        <w:tc>
          <w:tcPr>
            <w:tcW w:w="1701" w:type="dxa"/>
            <w:tcBorders>
              <w:top w:val="single" w:sz="4" w:space="0" w:color="auto"/>
              <w:left w:val="single" w:sz="4" w:space="0" w:color="auto"/>
              <w:bottom w:val="single" w:sz="4" w:space="0" w:color="auto"/>
              <w:right w:val="nil"/>
            </w:tcBorders>
            <w:vAlign w:val="center"/>
            <w:hideMark/>
          </w:tcPr>
          <w:p w:rsidR="00CF72AC" w:rsidRPr="00571F25" w:rsidRDefault="00CF72AC" w:rsidP="00571F25">
            <w:pPr>
              <w:ind w:left="34"/>
              <w:rPr>
                <w:b/>
              </w:rPr>
            </w:pPr>
            <w:r w:rsidRPr="00571F25">
              <w:rPr>
                <w:b/>
              </w:rPr>
              <w:t>Tên quá trình</w:t>
            </w:r>
          </w:p>
        </w:tc>
        <w:tc>
          <w:tcPr>
            <w:tcW w:w="3544" w:type="dxa"/>
            <w:tcBorders>
              <w:top w:val="single" w:sz="4" w:space="0" w:color="auto"/>
              <w:left w:val="nil"/>
              <w:bottom w:val="single" w:sz="4" w:space="0" w:color="auto"/>
              <w:right w:val="nil"/>
            </w:tcBorders>
            <w:vAlign w:val="center"/>
            <w:hideMark/>
          </w:tcPr>
          <w:p w:rsidR="00CF72AC" w:rsidRPr="00571F25" w:rsidRDefault="00CF72AC" w:rsidP="00571F25">
            <w:pPr>
              <w:ind w:left="34"/>
              <w:rPr>
                <w:b/>
              </w:rPr>
            </w:pPr>
            <w:r w:rsidRPr="00571F25">
              <w:rPr>
                <w:b/>
              </w:rPr>
              <w:t xml:space="preserve"> Đào tạo nhân sự</w:t>
            </w:r>
          </w:p>
        </w:tc>
        <w:tc>
          <w:tcPr>
            <w:tcW w:w="543" w:type="dxa"/>
            <w:tcBorders>
              <w:top w:val="single" w:sz="4" w:space="0" w:color="auto"/>
              <w:left w:val="nil"/>
              <w:bottom w:val="single" w:sz="4" w:space="0" w:color="auto"/>
              <w:right w:val="nil"/>
            </w:tcBorders>
            <w:noWrap/>
            <w:hideMark/>
          </w:tcPr>
          <w:p w:rsidR="00CF72AC" w:rsidRPr="00571F25" w:rsidRDefault="00CF72AC" w:rsidP="00571F25">
            <w:pPr>
              <w:ind w:left="34"/>
              <w:rPr>
                <w:b/>
              </w:rPr>
            </w:pPr>
            <w:r w:rsidRPr="00571F25">
              <w:rPr>
                <w:b/>
              </w:rPr>
              <w:t> </w:t>
            </w:r>
          </w:p>
        </w:tc>
        <w:tc>
          <w:tcPr>
            <w:tcW w:w="4094" w:type="dxa"/>
            <w:gridSpan w:val="5"/>
            <w:tcBorders>
              <w:top w:val="single" w:sz="4" w:space="0" w:color="auto"/>
              <w:left w:val="nil"/>
              <w:bottom w:val="single" w:sz="4" w:space="0" w:color="auto"/>
              <w:right w:val="single" w:sz="4" w:space="0" w:color="auto"/>
            </w:tcBorders>
            <w:hideMark/>
          </w:tcPr>
          <w:p w:rsidR="00CF72AC" w:rsidRPr="00571F25" w:rsidRDefault="00CF72AC" w:rsidP="00571F25">
            <w:pPr>
              <w:ind w:left="34"/>
              <w:rPr>
                <w:b/>
              </w:rPr>
            </w:pPr>
            <w:r w:rsidRPr="00571F25">
              <w:rPr>
                <w:b/>
              </w:rPr>
              <w:t>Người được đánh giá:</w:t>
            </w:r>
            <w:r w:rsidR="00B42324">
              <w:rPr>
                <w:b/>
              </w:rPr>
              <w:t xml:space="preserve"> Mr Thiện</w:t>
            </w:r>
            <w:r w:rsidRPr="00571F25">
              <w:rPr>
                <w:b/>
              </w:rPr>
              <w:br/>
              <w:t>Chủ quá trình:</w:t>
            </w:r>
            <w:r w:rsidR="00B42324">
              <w:rPr>
                <w:b/>
              </w:rPr>
              <w:t xml:space="preserve"> </w:t>
            </w:r>
            <w:r w:rsidR="00B42324" w:rsidRPr="00DD657A">
              <w:t>QMS</w:t>
            </w:r>
          </w:p>
          <w:p w:rsidR="00CF72AC" w:rsidRPr="00571F25" w:rsidRDefault="00CF72AC" w:rsidP="00571F25">
            <w:pPr>
              <w:ind w:left="34"/>
              <w:rPr>
                <w:b/>
              </w:rPr>
            </w:pPr>
            <w:r w:rsidRPr="00571F25">
              <w:rPr>
                <w:b/>
              </w:rPr>
              <w:t> </w:t>
            </w:r>
          </w:p>
        </w:tc>
      </w:tr>
      <w:tr w:rsidR="00CF72AC" w:rsidRPr="000F23E1" w:rsidTr="00B8458B">
        <w:trPr>
          <w:trHeight w:val="195"/>
        </w:trPr>
        <w:tc>
          <w:tcPr>
            <w:tcW w:w="1701" w:type="dxa"/>
            <w:tcBorders>
              <w:top w:val="nil"/>
              <w:left w:val="nil"/>
              <w:bottom w:val="nil"/>
              <w:right w:val="nil"/>
            </w:tcBorders>
            <w:noWrap/>
            <w:vAlign w:val="bottom"/>
            <w:hideMark/>
          </w:tcPr>
          <w:p w:rsidR="00CF72AC" w:rsidRPr="00DD657A" w:rsidRDefault="00CF72AC" w:rsidP="00D11CCA">
            <w:pPr>
              <w:ind w:left="720"/>
            </w:pPr>
          </w:p>
        </w:tc>
        <w:tc>
          <w:tcPr>
            <w:tcW w:w="3544" w:type="dxa"/>
            <w:tcBorders>
              <w:top w:val="nil"/>
              <w:left w:val="nil"/>
              <w:bottom w:val="nil"/>
              <w:right w:val="nil"/>
            </w:tcBorders>
            <w:noWrap/>
            <w:vAlign w:val="bottom"/>
            <w:hideMark/>
          </w:tcPr>
          <w:p w:rsidR="00CF72AC" w:rsidRPr="00DD657A" w:rsidRDefault="00CF72AC" w:rsidP="00D11CCA">
            <w:pPr>
              <w:ind w:left="720"/>
            </w:pPr>
          </w:p>
        </w:tc>
        <w:tc>
          <w:tcPr>
            <w:tcW w:w="543" w:type="dxa"/>
            <w:tcBorders>
              <w:top w:val="nil"/>
              <w:left w:val="nil"/>
              <w:bottom w:val="nil"/>
              <w:right w:val="nil"/>
            </w:tcBorders>
            <w:noWrap/>
            <w:vAlign w:val="bottom"/>
            <w:hideMark/>
          </w:tcPr>
          <w:p w:rsidR="00CF72AC" w:rsidRPr="00DD657A" w:rsidRDefault="00CF72AC" w:rsidP="00D11CCA">
            <w:pPr>
              <w:ind w:left="720"/>
            </w:pPr>
          </w:p>
        </w:tc>
        <w:tc>
          <w:tcPr>
            <w:tcW w:w="596" w:type="dxa"/>
            <w:gridSpan w:val="2"/>
            <w:tcBorders>
              <w:top w:val="nil"/>
              <w:left w:val="nil"/>
              <w:bottom w:val="nil"/>
              <w:right w:val="nil"/>
            </w:tcBorders>
            <w:noWrap/>
            <w:vAlign w:val="bottom"/>
            <w:hideMark/>
          </w:tcPr>
          <w:p w:rsidR="00CF72AC" w:rsidRPr="00DD657A" w:rsidRDefault="00CF72AC" w:rsidP="00D11CCA">
            <w:pPr>
              <w:ind w:left="720"/>
            </w:pPr>
          </w:p>
        </w:tc>
        <w:tc>
          <w:tcPr>
            <w:tcW w:w="941" w:type="dxa"/>
            <w:gridSpan w:val="2"/>
            <w:tcBorders>
              <w:top w:val="nil"/>
              <w:left w:val="nil"/>
              <w:bottom w:val="nil"/>
              <w:right w:val="nil"/>
            </w:tcBorders>
            <w:noWrap/>
            <w:vAlign w:val="bottom"/>
            <w:hideMark/>
          </w:tcPr>
          <w:p w:rsidR="00CF72AC" w:rsidRPr="00DD657A" w:rsidRDefault="00CF72AC" w:rsidP="00D11CCA">
            <w:pPr>
              <w:ind w:left="720"/>
            </w:pPr>
          </w:p>
        </w:tc>
        <w:tc>
          <w:tcPr>
            <w:tcW w:w="2557" w:type="dxa"/>
            <w:tcBorders>
              <w:top w:val="nil"/>
              <w:left w:val="nil"/>
              <w:bottom w:val="nil"/>
              <w:right w:val="nil"/>
            </w:tcBorders>
            <w:noWrap/>
            <w:vAlign w:val="bottom"/>
            <w:hideMark/>
          </w:tcPr>
          <w:p w:rsidR="00CF72AC" w:rsidRPr="00DD657A" w:rsidRDefault="00CF72AC" w:rsidP="00D11CCA">
            <w:pPr>
              <w:ind w:left="720"/>
            </w:pPr>
          </w:p>
        </w:tc>
      </w:tr>
      <w:tr w:rsidR="00CF72AC" w:rsidRPr="000F23E1" w:rsidTr="00B8458B">
        <w:trPr>
          <w:trHeight w:val="300"/>
        </w:trPr>
        <w:tc>
          <w:tcPr>
            <w:tcW w:w="1701" w:type="dxa"/>
            <w:vMerge w:val="restart"/>
            <w:tcBorders>
              <w:top w:val="single" w:sz="4" w:space="0" w:color="auto"/>
              <w:left w:val="single" w:sz="4" w:space="0" w:color="auto"/>
              <w:bottom w:val="single" w:sz="4" w:space="0" w:color="000000"/>
              <w:right w:val="single" w:sz="4" w:space="0" w:color="auto"/>
            </w:tcBorders>
            <w:vAlign w:val="center"/>
            <w:hideMark/>
          </w:tcPr>
          <w:p w:rsidR="00CF72AC" w:rsidRPr="00571F25" w:rsidRDefault="00CF72AC" w:rsidP="00571F25">
            <w:pPr>
              <w:jc w:val="center"/>
              <w:rPr>
                <w:b/>
              </w:rPr>
            </w:pPr>
            <w:r w:rsidRPr="00571F25">
              <w:rPr>
                <w:b/>
              </w:rPr>
              <w:t>ĐIỀU KHOẢN</w:t>
            </w:r>
          </w:p>
        </w:tc>
        <w:tc>
          <w:tcPr>
            <w:tcW w:w="3544" w:type="dxa"/>
            <w:vMerge w:val="restart"/>
            <w:tcBorders>
              <w:top w:val="single" w:sz="4" w:space="0" w:color="auto"/>
              <w:left w:val="single" w:sz="4" w:space="0" w:color="auto"/>
              <w:bottom w:val="single" w:sz="4" w:space="0" w:color="000000"/>
              <w:right w:val="single" w:sz="4" w:space="0" w:color="auto"/>
            </w:tcBorders>
            <w:noWrap/>
            <w:vAlign w:val="center"/>
            <w:hideMark/>
          </w:tcPr>
          <w:p w:rsidR="00CF72AC" w:rsidRPr="00571F25" w:rsidRDefault="00CF72AC" w:rsidP="00571F25">
            <w:pPr>
              <w:jc w:val="center"/>
              <w:rPr>
                <w:b/>
              </w:rPr>
            </w:pPr>
            <w:r w:rsidRPr="00571F25">
              <w:rPr>
                <w:b/>
              </w:rPr>
              <w:t>CÁC YÊU CẦU</w:t>
            </w:r>
          </w:p>
        </w:tc>
        <w:tc>
          <w:tcPr>
            <w:tcW w:w="2080" w:type="dxa"/>
            <w:gridSpan w:val="5"/>
            <w:tcBorders>
              <w:top w:val="single" w:sz="4" w:space="0" w:color="auto"/>
              <w:left w:val="nil"/>
              <w:bottom w:val="single" w:sz="4" w:space="0" w:color="auto"/>
              <w:right w:val="single" w:sz="4" w:space="0" w:color="auto"/>
            </w:tcBorders>
            <w:noWrap/>
            <w:vAlign w:val="bottom"/>
            <w:hideMark/>
          </w:tcPr>
          <w:p w:rsidR="00CF72AC" w:rsidRPr="00571F25" w:rsidRDefault="00CF72AC" w:rsidP="00571F25">
            <w:pPr>
              <w:jc w:val="center"/>
              <w:rPr>
                <w:b/>
              </w:rPr>
            </w:pPr>
            <w:r w:rsidRPr="00571F25">
              <w:rPr>
                <w:b/>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noWrap/>
            <w:vAlign w:val="center"/>
            <w:hideMark/>
          </w:tcPr>
          <w:p w:rsidR="00CF72AC" w:rsidRPr="00571F25" w:rsidRDefault="00CF72AC" w:rsidP="00571F25">
            <w:pPr>
              <w:jc w:val="center"/>
              <w:rPr>
                <w:b/>
              </w:rPr>
            </w:pPr>
            <w:r w:rsidRPr="00571F25">
              <w:rPr>
                <w:b/>
              </w:rPr>
              <w:t>Lời phê bình / nhận xét của Đánh Giá Viên</w:t>
            </w:r>
          </w:p>
        </w:tc>
      </w:tr>
      <w:tr w:rsidR="00CF72AC" w:rsidRPr="000F23E1" w:rsidTr="00B8458B">
        <w:trPr>
          <w:trHeight w:val="570"/>
        </w:trPr>
        <w:tc>
          <w:tcPr>
            <w:tcW w:w="1701"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c>
          <w:tcPr>
            <w:tcW w:w="850" w:type="dxa"/>
            <w:gridSpan w:val="2"/>
            <w:tcBorders>
              <w:top w:val="nil"/>
              <w:left w:val="nil"/>
              <w:bottom w:val="single" w:sz="4" w:space="0" w:color="auto"/>
              <w:right w:val="single" w:sz="4" w:space="0" w:color="auto"/>
            </w:tcBorders>
            <w:vAlign w:val="center"/>
            <w:hideMark/>
          </w:tcPr>
          <w:p w:rsidR="00CF72AC" w:rsidRPr="00571F25" w:rsidRDefault="00CF72AC" w:rsidP="00571F25">
            <w:pPr>
              <w:jc w:val="center"/>
              <w:rPr>
                <w:b/>
              </w:rPr>
            </w:pPr>
            <w:r w:rsidRPr="00571F25">
              <w:rPr>
                <w:b/>
              </w:rPr>
              <w:t>NOTE</w:t>
            </w:r>
            <w:r w:rsidRPr="00571F25">
              <w:rPr>
                <w:b/>
              </w:rPr>
              <w:br/>
              <w:t>Phù hợp</w:t>
            </w:r>
          </w:p>
        </w:tc>
        <w:tc>
          <w:tcPr>
            <w:tcW w:w="567" w:type="dxa"/>
            <w:gridSpan w:val="2"/>
            <w:tcBorders>
              <w:top w:val="nil"/>
              <w:left w:val="nil"/>
              <w:bottom w:val="single" w:sz="4" w:space="0" w:color="auto"/>
              <w:right w:val="single" w:sz="4" w:space="0" w:color="auto"/>
            </w:tcBorders>
            <w:noWrap/>
            <w:vAlign w:val="center"/>
            <w:hideMark/>
          </w:tcPr>
          <w:p w:rsidR="00CF72AC" w:rsidRPr="00571F25" w:rsidRDefault="00CF72AC" w:rsidP="00571F25">
            <w:pPr>
              <w:jc w:val="center"/>
              <w:rPr>
                <w:b/>
              </w:rPr>
            </w:pPr>
            <w:r w:rsidRPr="00571F25">
              <w:rPr>
                <w:b/>
              </w:rPr>
              <w:t>NC</w:t>
            </w:r>
          </w:p>
        </w:tc>
        <w:tc>
          <w:tcPr>
            <w:tcW w:w="663" w:type="dxa"/>
            <w:tcBorders>
              <w:top w:val="nil"/>
              <w:left w:val="nil"/>
              <w:bottom w:val="single" w:sz="4" w:space="0" w:color="auto"/>
              <w:right w:val="single" w:sz="4" w:space="0" w:color="auto"/>
            </w:tcBorders>
            <w:vAlign w:val="center"/>
            <w:hideMark/>
          </w:tcPr>
          <w:p w:rsidR="00CF72AC" w:rsidRPr="00571F25" w:rsidRDefault="00CF72AC" w:rsidP="00571F25">
            <w:pPr>
              <w:jc w:val="center"/>
              <w:rPr>
                <w:b/>
              </w:rPr>
            </w:pPr>
            <w:r w:rsidRPr="00571F25">
              <w:rPr>
                <w:b/>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DD657A" w:rsidRDefault="00CF72AC" w:rsidP="00571F25"/>
        </w:tc>
      </w:tr>
      <w:tr w:rsidR="00CF72AC" w:rsidRPr="000F23E1" w:rsidTr="00B8458B">
        <w:trPr>
          <w:trHeight w:val="103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4.4.1 QMS và các qúa trình thuộc QMS</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Các nguồn lực cần thiết</w:t>
            </w:r>
            <w:r w:rsidRPr="00DD657A">
              <w:br/>
              <w:t>- Trách nhiệm và quyền hạn được phân công</w:t>
            </w:r>
            <w:r w:rsidRPr="00DD657A">
              <w:br/>
              <w:t>- Xử lý các rủi ro và cơ hội</w:t>
            </w:r>
            <w:r w:rsidRPr="00DD657A">
              <w:br/>
              <w:t>- Phân tích nhu cầu đào tạo nhân sự</w:t>
            </w:r>
          </w:p>
        </w:tc>
        <w:tc>
          <w:tcPr>
            <w:tcW w:w="850"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r>
      <w:tr w:rsidR="00CF72AC" w:rsidRPr="000F23E1" w:rsidTr="00B8458B">
        <w:trPr>
          <w:trHeight w:val="78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5.1.1 Khái quát về sự lãnh đạo</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Bằng chứng hiệu lực của hệ thống quản lý chất lượng</w:t>
            </w:r>
            <w:r w:rsidRPr="00DD657A">
              <w:br/>
              <w:t>- Có định hướng và hỗ trợ nhân sự cùng đóng góp cho hiệu lược của hệ thống quản lý chất lượng</w:t>
            </w:r>
          </w:p>
        </w:tc>
        <w:tc>
          <w:tcPr>
            <w:tcW w:w="850" w:type="dxa"/>
            <w:gridSpan w:val="2"/>
            <w:tcBorders>
              <w:top w:val="nil"/>
              <w:left w:val="nil"/>
              <w:bottom w:val="single" w:sz="4" w:space="0" w:color="auto"/>
              <w:right w:val="single" w:sz="4" w:space="0" w:color="auto"/>
            </w:tcBorders>
            <w:noWrap/>
            <w:vAlign w:val="center"/>
          </w:tcPr>
          <w:p w:rsidR="00CF72AC" w:rsidRPr="00DD657A" w:rsidRDefault="00CF72AC" w:rsidP="00571F25"/>
        </w:tc>
        <w:tc>
          <w:tcPr>
            <w:tcW w:w="567" w:type="dxa"/>
            <w:gridSpan w:val="2"/>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noWrap/>
            <w:vAlign w:val="center"/>
            <w:hideMark/>
          </w:tcPr>
          <w:p w:rsidR="00CF72AC" w:rsidRPr="00DD657A" w:rsidRDefault="00CF72AC" w:rsidP="00571F25">
            <w:r w:rsidRPr="00DD657A">
              <w:t> </w:t>
            </w:r>
          </w:p>
        </w:tc>
      </w:tr>
      <w:tr w:rsidR="00CF72AC" w:rsidRPr="000F23E1" w:rsidTr="00B8458B">
        <w:trPr>
          <w:trHeight w:val="78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7.1.1 Khái quát về  nguồn lực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Xem xét các nguồn lực nội bộ hiện có</w:t>
            </w:r>
            <w:r w:rsidRPr="00DD657A">
              <w:br/>
              <w:t>- Phương thức tổ chức xác nguồn lực cần thiết do nguồn bên ngoài cung cấp</w:t>
            </w:r>
          </w:p>
        </w:tc>
        <w:tc>
          <w:tcPr>
            <w:tcW w:w="850" w:type="dxa"/>
            <w:gridSpan w:val="2"/>
            <w:tcBorders>
              <w:top w:val="nil"/>
              <w:left w:val="nil"/>
              <w:bottom w:val="single" w:sz="4" w:space="0" w:color="auto"/>
              <w:right w:val="single" w:sz="4" w:space="0" w:color="auto"/>
            </w:tcBorders>
            <w:vAlign w:val="center"/>
          </w:tcPr>
          <w:p w:rsidR="00CF72AC" w:rsidRPr="00DD657A" w:rsidRDefault="00CF72AC" w:rsidP="00571F25"/>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34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7.1.2 Con người</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Xác định nhận sự cần thiết</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55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7.1.6 Tri thức của tổ chức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ml:space="preserve">Xác định được cấp độ kiến thức cần thiết để đáp ứng nhu cầu và xu hướng thay đổi của tổ chức </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990"/>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7.2 Năng lực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r w:rsidRPr="00DD657A">
              <w:t>- Xác định năng lực cần thiết</w:t>
            </w:r>
            <w:r w:rsidRPr="00DD657A">
              <w:br/>
              <w:t>- Hành động để đạt được năng lực cần thiết</w:t>
            </w:r>
            <w:r w:rsidRPr="00DD657A">
              <w:br/>
              <w:t>- Phương pháp đánh giá năng lực</w:t>
            </w:r>
            <w:r w:rsidRPr="00DD657A">
              <w:br/>
              <w:t>- Lưu giữ thông tin dạng văn bản về năng lực</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r w:rsidR="00CF72AC" w:rsidRPr="000F23E1" w:rsidTr="00B8458B">
        <w:trPr>
          <w:trHeight w:val="1005"/>
        </w:trPr>
        <w:tc>
          <w:tcPr>
            <w:tcW w:w="1701" w:type="dxa"/>
            <w:tcBorders>
              <w:top w:val="nil"/>
              <w:left w:val="single" w:sz="4" w:space="0" w:color="auto"/>
              <w:bottom w:val="single" w:sz="4" w:space="0" w:color="auto"/>
              <w:right w:val="single" w:sz="4" w:space="0" w:color="auto"/>
            </w:tcBorders>
            <w:vAlign w:val="center"/>
            <w:hideMark/>
          </w:tcPr>
          <w:p w:rsidR="00CF72AC" w:rsidRPr="00DD657A" w:rsidRDefault="00CF72AC" w:rsidP="00571F25">
            <w:r w:rsidRPr="00DD657A">
              <w:t>7.3 Nhận thức</w:t>
            </w:r>
          </w:p>
        </w:tc>
        <w:tc>
          <w:tcPr>
            <w:tcW w:w="3544" w:type="dxa"/>
            <w:tcBorders>
              <w:top w:val="nil"/>
              <w:left w:val="nil"/>
              <w:bottom w:val="single" w:sz="4" w:space="0" w:color="auto"/>
              <w:right w:val="single" w:sz="4" w:space="0" w:color="auto"/>
            </w:tcBorders>
            <w:vAlign w:val="center"/>
            <w:hideMark/>
          </w:tcPr>
          <w:p w:rsidR="00CF72AC" w:rsidRPr="00DD657A" w:rsidRDefault="00CF72AC" w:rsidP="00571F25">
            <w:pPr>
              <w:jc w:val="both"/>
            </w:pPr>
            <w:r w:rsidRPr="00DD657A">
              <w:t>- Nhân sự phải nhận thức được chính sách chất lượng và mục tiêu chất lượng của công ty</w:t>
            </w:r>
            <w:r w:rsidRPr="00DD657A">
              <w:br/>
              <w:t>- Phương pháp kiểm soát sự tuân thủ các yêu cầu hệ thống quản lý của nhân sự</w:t>
            </w:r>
          </w:p>
        </w:tc>
        <w:tc>
          <w:tcPr>
            <w:tcW w:w="850"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567" w:type="dxa"/>
            <w:gridSpan w:val="2"/>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663"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c>
          <w:tcPr>
            <w:tcW w:w="2557" w:type="dxa"/>
            <w:tcBorders>
              <w:top w:val="nil"/>
              <w:left w:val="nil"/>
              <w:bottom w:val="single" w:sz="4" w:space="0" w:color="auto"/>
              <w:right w:val="single" w:sz="4" w:space="0" w:color="auto"/>
            </w:tcBorders>
            <w:vAlign w:val="center"/>
            <w:hideMark/>
          </w:tcPr>
          <w:p w:rsidR="00CF72AC" w:rsidRPr="00DD657A" w:rsidRDefault="00CF72AC" w:rsidP="00571F25">
            <w:r w:rsidRPr="00DD657A">
              <w:t> </w:t>
            </w:r>
          </w:p>
        </w:tc>
      </w:tr>
    </w:tbl>
    <w:p w:rsidR="00375D59" w:rsidRPr="00DD657A" w:rsidRDefault="00375D59" w:rsidP="00D11CCA">
      <w:pPr>
        <w:ind w:left="720"/>
      </w:pPr>
    </w:p>
    <w:sectPr w:rsidR="00375D59" w:rsidRPr="00DD657A">
      <w:footerReference w:type="default" r:id="rId13"/>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5DB" w:rsidRDefault="001415DB">
      <w:r>
        <w:separator/>
      </w:r>
    </w:p>
  </w:endnote>
  <w:endnote w:type="continuationSeparator" w:id="0">
    <w:p w:rsidR="001415DB" w:rsidRDefault="0014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ED0F98" w:rsidP="00DD657A">
    <w:r>
      <w:rPr>
        <w:noProof/>
        <w:lang w:eastAsia="zh-CN"/>
      </w:rPr>
      <mc:AlternateContent>
        <mc:Choice Requires="wps">
          <w:drawing>
            <wp:anchor distT="0" distB="0" distL="114300" distR="114300" simplePos="0" relativeHeight="251663360" behindDoc="1" locked="0" layoutInCell="1" allowOverlap="1" wp14:anchorId="68A0F65F" wp14:editId="021897CC">
              <wp:simplePos x="0" y="0"/>
              <wp:positionH relativeFrom="page">
                <wp:posOffset>666750</wp:posOffset>
              </wp:positionH>
              <wp:positionV relativeFrom="page">
                <wp:posOffset>9991726</wp:posOffset>
              </wp:positionV>
              <wp:extent cx="5467350" cy="4381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2.5pt;margin-top:786.75pt;width:430.5pt;height:3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JGrw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" filled="f" stroked="f">
              <v:textbox inset="0,0,0,0">
                <w:txbxContent>
                  <w:p w:rsidR="00D972FB" w:rsidRPr="007250D1" w:rsidRDefault="00D972FB" w:rsidP="00DD657A">
                    <w:pPr>
                      <w:rPr>
                        <w:sz w:val="20"/>
                        <w:szCs w:val="20"/>
                      </w:rPr>
                    </w:pPr>
                    <w:r w:rsidRPr="007250D1">
                      <w:rPr>
                        <w:sz w:val="20"/>
                        <w:szCs w:val="20"/>
                      </w:rPr>
                      <w:t>Prepared by Tran Tien Dung, HSEQ Lead Auditor &amp; Technical Manager - Quiz 1 Rev 2 dated 23/12/2017</w:t>
                    </w:r>
                  </w:p>
                  <w:p w:rsidR="00D972FB" w:rsidRPr="007250D1" w:rsidRDefault="00D972FB" w:rsidP="00DD657A">
                    <w:pPr>
                      <w:rPr>
                        <w:sz w:val="20"/>
                        <w:szCs w:val="20"/>
                      </w:rPr>
                    </w:pPr>
                    <w:r w:rsidRPr="007250D1">
                      <w:rPr>
                        <w:sz w:val="20"/>
                        <w:szCs w:val="20"/>
                      </w:rPr>
                      <w:t>Please do not disseminate without agreement</w:t>
                    </w:r>
                  </w:p>
                </w:txbxContent>
              </v:textbox>
              <w10:wrap anchorx="page" anchory="page"/>
            </v:shape>
          </w:pict>
        </mc:Fallback>
      </mc:AlternateContent>
    </w:r>
    <w:r w:rsidR="00E468A2" w:rsidRPr="00DD657A">
      <w:rPr>
        <w:noProof/>
        <w:lang w:eastAsia="zh-CN"/>
      </w:rPr>
      <w:drawing>
        <wp:anchor distT="0" distB="0" distL="114300" distR="114300" simplePos="0" relativeHeight="251662336" behindDoc="1" locked="0" layoutInCell="1" allowOverlap="1" wp14:anchorId="74D20623" wp14:editId="38427576">
          <wp:simplePos x="0" y="0"/>
          <wp:positionH relativeFrom="page">
            <wp:posOffset>5954395</wp:posOffset>
          </wp:positionH>
          <wp:positionV relativeFrom="page">
            <wp:posOffset>9945370</wp:posOffset>
          </wp:positionV>
          <wp:extent cx="944880" cy="361315"/>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DD657A" w:rsidP="00DD657A">
    <w:r>
      <w:rPr>
        <w:noProof/>
        <w:lang w:eastAsia="zh-CN"/>
      </w:rPr>
      <mc:AlternateContent>
        <mc:Choice Requires="wps">
          <w:drawing>
            <wp:anchor distT="0" distB="0" distL="114300" distR="114300" simplePos="0" relativeHeight="251665408" behindDoc="1" locked="0" layoutInCell="1" allowOverlap="1">
              <wp:simplePos x="0" y="0"/>
              <wp:positionH relativeFrom="page">
                <wp:posOffset>571500</wp:posOffset>
              </wp:positionH>
              <wp:positionV relativeFrom="page">
                <wp:posOffset>10106025</wp:posOffset>
              </wp:positionV>
              <wp:extent cx="5676900" cy="48577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5pt;margin-top:795.75pt;width:447pt;height:38.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" filled="f" stroked="f">
              <v:textbox inset="0,0,0,0">
                <w:txbxContent>
                  <w:p w:rsidR="00D972FB" w:rsidRPr="00216CB4" w:rsidRDefault="00D972FB" w:rsidP="00DD657A">
                    <w:pPr>
                      <w:rPr>
                        <w:sz w:val="20"/>
                        <w:szCs w:val="20"/>
                      </w:rPr>
                    </w:pPr>
                    <w:r w:rsidRPr="00216CB4">
                      <w:rPr>
                        <w:sz w:val="20"/>
                        <w:szCs w:val="20"/>
                      </w:rPr>
                      <w:t>Prepared by Tran Tien Dung, HSEQ Lead Auditor &amp; Technical Manager - Quiz 1 Rev 2 dated 23/12/2017</w:t>
                    </w:r>
                  </w:p>
                  <w:p w:rsidR="00D972FB" w:rsidRPr="00216CB4" w:rsidRDefault="00D972FB" w:rsidP="00DD657A">
                    <w:pPr>
                      <w:rPr>
                        <w:sz w:val="20"/>
                        <w:szCs w:val="20"/>
                      </w:rPr>
                    </w:pPr>
                    <w:r w:rsidRPr="00216CB4">
                      <w:rPr>
                        <w:sz w:val="20"/>
                        <w:szCs w:val="20"/>
                      </w:rPr>
                      <w:t>Please do not disseminate 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5DB" w:rsidRDefault="001415DB">
      <w:r>
        <w:separator/>
      </w:r>
    </w:p>
  </w:footnote>
  <w:footnote w:type="continuationSeparator" w:id="0">
    <w:p w:rsidR="001415DB" w:rsidRDefault="00141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Pr="00DD657A" w:rsidRDefault="00DD657A" w:rsidP="00DD657A">
    <w:r>
      <w:rPr>
        <w:noProof/>
        <w:lang w:eastAsia="zh-CN"/>
      </w:rPr>
      <mc:AlternateContent>
        <mc:Choice Requires="wpg">
          <w:drawing>
            <wp:anchor distT="0" distB="0" distL="114300" distR="114300" simplePos="0" relativeHeight="251659264" behindDoc="1" locked="0" layoutInCell="1" allowOverlap="1" wp14:anchorId="1F953EDE" wp14:editId="3B999FFE">
              <wp:simplePos x="0" y="0"/>
              <wp:positionH relativeFrom="page">
                <wp:posOffset>1905</wp:posOffset>
              </wp:positionH>
              <wp:positionV relativeFrom="page">
                <wp:posOffset>21590</wp:posOffset>
              </wp:positionV>
              <wp:extent cx="2821305" cy="164655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8"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6"/>
                      <wpg:cNvGrpSpPr>
                        <a:grpSpLocks/>
                      </wpg:cNvGrpSpPr>
                      <wpg:grpSpPr bwMode="auto">
                        <a:xfrm>
                          <a:off x="1050" y="182"/>
                          <a:ext cx="3395" cy="2445"/>
                          <a:chOff x="1050" y="182"/>
                          <a:chExt cx="3395" cy="2445"/>
                        </a:xfrm>
                      </wpg:grpSpPr>
                      <wps:wsp>
                        <wps:cNvPr id="10"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57216;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&#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CIXsv/7g8AAD9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DCd8AA&#10;AADaAAAADwAAAGRycy9kb3ducmV2LnhtbERPTYvCMBC9L/gfwgje1lTBotW0iOCy4MV1F8Tb0Ixt&#10;sZnUJtbqrzeHBY+P973KelOLjlpXWVYwGUcgiHOrKy4U/P1uP+cgnEfWWFsmBQ9ykKWDjxUm2t75&#10;h7qDL0QIYZeggtL7JpHS5SUZdGPbEAfubFuDPsC2kLrFewg3tZxGUSwNVhwaSmxoU1J+OdyMgni/&#10;uB13cfecfu3y6+l60rNFrJUaDfv1EoSn3r/F/+5vrSBsDVfCDZDp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HDCd8AAAADaAAAADwAAAAAAAAAAAAAAAACYAgAAZHJzL2Rvd25y&#10;ZXYueG1sUEsFBgAAAAAEAAQA9QAAAIUDA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znQsMA&#10;AADbAAAADwAAAGRycy9kb3ducmV2LnhtbESPQYvCQAyF78L+hyEL3nS6IiLVUXRBWQ8iVX9AtpNt&#10;i51M7cxq/ffmIHhLeC/vfZkvO1erG7Wh8mzga5iAIs69rbgwcD5tBlNQISJbrD2TgQcFWC4+enNM&#10;rb9zRrdjLJSEcEjRQBljk2od8pIchqFviEX7863DKGtbaNviXcJdrUdJMtEOK5aGEhv6Lim/HP+d&#10;ARzl4+Ta/WbZdXLYre3WZuvz3pj+Z7eagYrUxbf5df1jBV/o5RcZQC+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znQsMAAADbAAAADwAAAAAAAAAAAAAAAACYAgAAZHJzL2Rv&#10;d25yZXYueG1sUEsFBgAAAAAEAAQA9QAAAIgDA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lang w:eastAsia="zh-CN"/>
      </w:rPr>
      <mc:AlternateContent>
        <mc:Choice Requires="wps">
          <w:drawing>
            <wp:anchor distT="0" distB="0" distL="114300" distR="114300" simplePos="0" relativeHeight="251660288" behindDoc="1" locked="0" layoutInCell="1" allowOverlap="1" wp14:anchorId="0F9BA8D8" wp14:editId="61A92A94">
              <wp:simplePos x="0" y="0"/>
              <wp:positionH relativeFrom="page">
                <wp:posOffset>3625215</wp:posOffset>
              </wp:positionH>
              <wp:positionV relativeFrom="page">
                <wp:posOffset>506095</wp:posOffset>
              </wp:positionV>
              <wp:extent cx="3271520" cy="767080"/>
              <wp:effectExtent l="0" t="0" r="508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Pr="00AE21F3" w:rsidRDefault="00D972FB" w:rsidP="00AE21F3">
                    <w:pPr>
                      <w:jc w:val="right"/>
                      <w:rPr>
                        <w:rFonts w:ascii="Times New Roman" w:hAnsi="Times New Roman"/>
                        <w:b/>
                        <w:sz w:val="36"/>
                        <w:szCs w:val="36"/>
                      </w:rPr>
                    </w:pPr>
                    <w:r w:rsidRPr="00AE21F3">
                      <w:rPr>
                        <w:rFonts w:ascii="Times New Roman" w:hAnsi="Times New Roman"/>
                        <w:b/>
                        <w:sz w:val="36"/>
                        <w:szCs w:val="36"/>
                      </w:rPr>
                      <w:t>Bài kiểm tra cuối khóa</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Đánh giá viên nội bộ HTQLCL</w:t>
                    </w:r>
                  </w:p>
                  <w:p w:rsidR="00D972FB" w:rsidRPr="00AE21F3" w:rsidRDefault="00D972FB" w:rsidP="00AE21F3">
                    <w:pPr>
                      <w:jc w:val="right"/>
                      <w:rPr>
                        <w:rFonts w:ascii="Times New Roman" w:hAnsi="Times New Roman"/>
                        <w:sz w:val="28"/>
                        <w:szCs w:val="28"/>
                      </w:rPr>
                    </w:pPr>
                    <w:r w:rsidRPr="00AE21F3">
                      <w:rPr>
                        <w:rFonts w:ascii="Times New Roman" w:hAnsi="Times New Roman"/>
                        <w:sz w:val="28"/>
                        <w:szCs w:val="28"/>
                      </w:rPr>
                      <w:t>ISO 9001:2015</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2A11"/>
    <w:multiLevelType w:val="hybridMultilevel"/>
    <w:tmpl w:val="5FCCA48E"/>
    <w:lvl w:ilvl="0" w:tplc="FC38B514">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66670A"/>
    <w:multiLevelType w:val="multilevel"/>
    <w:tmpl w:val="2A66005E"/>
    <w:lvl w:ilvl="0">
      <w:start w:val="2"/>
      <w:numFmt w:val="decimal"/>
      <w:lvlText w:val="%1"/>
      <w:lvlJc w:val="left"/>
      <w:pPr>
        <w:ind w:left="1224" w:hanging="389"/>
      </w:pPr>
      <w:rPr>
        <w:rFonts w:cs="Times New Roman" w:hint="default"/>
      </w:rPr>
    </w:lvl>
    <w:lvl w:ilvl="1">
      <w:start w:val="1"/>
      <w:numFmt w:val="decimal"/>
      <w:lvlText w:val="%1.%2."/>
      <w:lvlJc w:val="left"/>
      <w:pPr>
        <w:ind w:left="1224" w:hanging="389"/>
      </w:pPr>
      <w:rPr>
        <w:rFonts w:ascii="Calibri" w:eastAsia="Times New Roman" w:hAnsi="Calibri" w:cs="Times New Roman"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2">
    <w:nsid w:val="21FC76D1"/>
    <w:multiLevelType w:val="hybridMultilevel"/>
    <w:tmpl w:val="1C0693F4"/>
    <w:lvl w:ilvl="0" w:tplc="95B49FC6">
      <w:start w:val="1"/>
      <w:numFmt w:val="bullet"/>
      <w:lvlText w:val="-"/>
      <w:lvlJc w:val="left"/>
      <w:pPr>
        <w:ind w:left="1224" w:hanging="118"/>
      </w:pPr>
      <w:rPr>
        <w:rFonts w:ascii="Calibri" w:eastAsia="Times New Roman" w:hAnsi="Calibri" w:hint="default"/>
        <w:sz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3">
    <w:nsid w:val="273E29B9"/>
    <w:multiLevelType w:val="multilevel"/>
    <w:tmpl w:val="90E070EC"/>
    <w:lvl w:ilvl="0">
      <w:start w:val="4"/>
      <w:numFmt w:val="decimal"/>
      <w:lvlText w:val="%1"/>
      <w:lvlJc w:val="left"/>
      <w:pPr>
        <w:ind w:left="1555" w:hanging="332"/>
      </w:pPr>
      <w:rPr>
        <w:rFonts w:cs="Times New Roman" w:hint="default"/>
      </w:rPr>
    </w:lvl>
    <w:lvl w:ilvl="1">
      <w:start w:val="1"/>
      <w:numFmt w:val="decimal"/>
      <w:lvlText w:val="%1.%2"/>
      <w:lvlJc w:val="left"/>
      <w:pPr>
        <w:ind w:left="1555" w:hanging="332"/>
      </w:pPr>
      <w:rPr>
        <w:rFonts w:ascii="Calibri" w:eastAsia="Times New Roman" w:hAnsi="Calibri" w:cs="Times New Roman"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4">
    <w:nsid w:val="3EFC1D9F"/>
    <w:multiLevelType w:val="hybridMultilevel"/>
    <w:tmpl w:val="07AA86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23A604E"/>
    <w:multiLevelType w:val="hybridMultilevel"/>
    <w:tmpl w:val="ADE84AC2"/>
    <w:lvl w:ilvl="0" w:tplc="66289444">
      <w:start w:val="1"/>
      <w:numFmt w:val="lowerLetter"/>
      <w:lvlText w:val="%1."/>
      <w:lvlJc w:val="left"/>
      <w:pPr>
        <w:ind w:left="1644" w:hanging="420"/>
      </w:pPr>
      <w:rPr>
        <w:rFonts w:ascii="Calibri" w:eastAsia="Times New Roman" w:hAnsi="Calibri" w:cs="Times New Roman"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6">
    <w:nsid w:val="550726A2"/>
    <w:multiLevelType w:val="hybridMultilevel"/>
    <w:tmpl w:val="97BCA318"/>
    <w:lvl w:ilvl="0" w:tplc="4CC20046">
      <w:start w:val="1"/>
      <w:numFmt w:val="lowerLetter"/>
      <w:lvlText w:val="%1."/>
      <w:lvlJc w:val="left"/>
      <w:pPr>
        <w:ind w:left="1644" w:hanging="420"/>
      </w:pPr>
      <w:rPr>
        <w:rFonts w:ascii="Calibri" w:eastAsia="Times New Roman" w:hAnsi="Calibri" w:cs="Times New Roman"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7">
    <w:nsid w:val="5C1C6EFF"/>
    <w:multiLevelType w:val="hybridMultilevel"/>
    <w:tmpl w:val="E3EC6D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49613F4"/>
    <w:multiLevelType w:val="hybridMultilevel"/>
    <w:tmpl w:val="6BDC64F4"/>
    <w:lvl w:ilvl="0" w:tplc="7EEE08E4">
      <w:start w:val="1"/>
      <w:numFmt w:val="bullet"/>
      <w:lvlText w:val="-"/>
      <w:lvlJc w:val="left"/>
      <w:pPr>
        <w:ind w:left="1423" w:hanging="200"/>
      </w:pPr>
      <w:rPr>
        <w:rFonts w:ascii="Segoe UI" w:eastAsia="Times New Roman" w:hAnsi="Segoe UI" w:hint="default"/>
        <w:sz w:val="22"/>
      </w:rPr>
    </w:lvl>
    <w:lvl w:ilvl="1" w:tplc="8B0CF468">
      <w:start w:val="1"/>
      <w:numFmt w:val="bullet"/>
      <w:lvlText w:val=""/>
      <w:lvlJc w:val="left"/>
      <w:pPr>
        <w:ind w:left="2023" w:hanging="420"/>
      </w:pPr>
      <w:rPr>
        <w:rFonts w:ascii="Wingdings" w:eastAsia="Times New Roman" w:hAnsi="Wingdings" w:hint="default"/>
        <w:w w:val="78"/>
        <w:sz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9">
    <w:nsid w:val="6A0E5A5E"/>
    <w:multiLevelType w:val="hybridMultilevel"/>
    <w:tmpl w:val="0104614E"/>
    <w:lvl w:ilvl="0" w:tplc="691E1D20">
      <w:start w:val="1"/>
      <w:numFmt w:val="lowerLetter"/>
      <w:lvlText w:val="%1."/>
      <w:lvlJc w:val="left"/>
      <w:pPr>
        <w:ind w:left="1644" w:hanging="420"/>
      </w:pPr>
      <w:rPr>
        <w:rFonts w:ascii="Calibri" w:eastAsia="Times New Roman" w:hAnsi="Calibri" w:cs="Times New Roman"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10">
    <w:nsid w:val="6A285B38"/>
    <w:multiLevelType w:val="hybridMultilevel"/>
    <w:tmpl w:val="7F660BF6"/>
    <w:lvl w:ilvl="0" w:tplc="00B681B4">
      <w:numFmt w:val="bullet"/>
      <w:lvlText w:val="-"/>
      <w:lvlJc w:val="left"/>
      <w:pPr>
        <w:ind w:left="1565" w:hanging="360"/>
      </w:pPr>
      <w:rPr>
        <w:rFonts w:ascii="Calibri" w:eastAsia="Times New Roman" w:hAnsi="Calibri" w:hint="default"/>
      </w:rPr>
    </w:lvl>
    <w:lvl w:ilvl="1" w:tplc="04090003" w:tentative="1">
      <w:start w:val="1"/>
      <w:numFmt w:val="bullet"/>
      <w:lvlText w:val="o"/>
      <w:lvlJc w:val="left"/>
      <w:pPr>
        <w:ind w:left="2285" w:hanging="360"/>
      </w:pPr>
      <w:rPr>
        <w:rFonts w:ascii="Courier New" w:hAnsi="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11">
    <w:nsid w:val="6B6A0876"/>
    <w:multiLevelType w:val="hybridMultilevel"/>
    <w:tmpl w:val="A5589E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CA4190C"/>
    <w:multiLevelType w:val="hybridMultilevel"/>
    <w:tmpl w:val="0D0E4454"/>
    <w:lvl w:ilvl="0" w:tplc="B71677CA">
      <w:numFmt w:val="bullet"/>
      <w:lvlText w:val="-"/>
      <w:lvlJc w:val="left"/>
      <w:pPr>
        <w:ind w:left="2912"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D21847"/>
    <w:multiLevelType w:val="hybridMultilevel"/>
    <w:tmpl w:val="0E4002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2"/>
  </w:num>
  <w:num w:numId="3">
    <w:abstractNumId w:val="8"/>
  </w:num>
  <w:num w:numId="4">
    <w:abstractNumId w:val="6"/>
  </w:num>
  <w:num w:numId="5">
    <w:abstractNumId w:val="9"/>
  </w:num>
  <w:num w:numId="6">
    <w:abstractNumId w:val="5"/>
  </w:num>
  <w:num w:numId="7">
    <w:abstractNumId w:val="1"/>
  </w:num>
  <w:num w:numId="8">
    <w:abstractNumId w:val="10"/>
  </w:num>
  <w:num w:numId="9">
    <w:abstractNumId w:val="12"/>
  </w:num>
  <w:num w:numId="10">
    <w:abstractNumId w:val="7"/>
  </w:num>
  <w:num w:numId="11">
    <w:abstractNumId w:val="13"/>
  </w:num>
  <w:num w:numId="12">
    <w:abstractNumId w:val="4"/>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ocumentProtection w:formatting="1"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9492C"/>
    <w:rsid w:val="000B6F12"/>
    <w:rsid w:val="000C5BA6"/>
    <w:rsid w:val="000F23E1"/>
    <w:rsid w:val="00110603"/>
    <w:rsid w:val="001415DB"/>
    <w:rsid w:val="001559C7"/>
    <w:rsid w:val="00180D50"/>
    <w:rsid w:val="00184FEC"/>
    <w:rsid w:val="001B27F6"/>
    <w:rsid w:val="002050A6"/>
    <w:rsid w:val="00216CB4"/>
    <w:rsid w:val="00233A26"/>
    <w:rsid w:val="00275683"/>
    <w:rsid w:val="002E72CE"/>
    <w:rsid w:val="0030101D"/>
    <w:rsid w:val="00305D2D"/>
    <w:rsid w:val="00365D6B"/>
    <w:rsid w:val="003708FC"/>
    <w:rsid w:val="00375D59"/>
    <w:rsid w:val="003D514A"/>
    <w:rsid w:val="003F260F"/>
    <w:rsid w:val="004705E8"/>
    <w:rsid w:val="00482F5B"/>
    <w:rsid w:val="004B0B7E"/>
    <w:rsid w:val="004F16FE"/>
    <w:rsid w:val="0050250E"/>
    <w:rsid w:val="00531CC6"/>
    <w:rsid w:val="00570AC5"/>
    <w:rsid w:val="00571F25"/>
    <w:rsid w:val="005903C7"/>
    <w:rsid w:val="005D01DA"/>
    <w:rsid w:val="005D0CE2"/>
    <w:rsid w:val="005E46A3"/>
    <w:rsid w:val="005F01FB"/>
    <w:rsid w:val="006247A0"/>
    <w:rsid w:val="006270A4"/>
    <w:rsid w:val="00681CFD"/>
    <w:rsid w:val="006A2DB7"/>
    <w:rsid w:val="006B033A"/>
    <w:rsid w:val="0071691A"/>
    <w:rsid w:val="007250D1"/>
    <w:rsid w:val="007318C0"/>
    <w:rsid w:val="007E0594"/>
    <w:rsid w:val="008667B6"/>
    <w:rsid w:val="0087205F"/>
    <w:rsid w:val="008E43B2"/>
    <w:rsid w:val="00911425"/>
    <w:rsid w:val="00917505"/>
    <w:rsid w:val="009D483C"/>
    <w:rsid w:val="00A344E9"/>
    <w:rsid w:val="00A62D8F"/>
    <w:rsid w:val="00AC3DA1"/>
    <w:rsid w:val="00AD543E"/>
    <w:rsid w:val="00AE21F3"/>
    <w:rsid w:val="00B25E1C"/>
    <w:rsid w:val="00B42324"/>
    <w:rsid w:val="00B51FEA"/>
    <w:rsid w:val="00B53B69"/>
    <w:rsid w:val="00B659DB"/>
    <w:rsid w:val="00B77AF0"/>
    <w:rsid w:val="00B8458B"/>
    <w:rsid w:val="00B9300D"/>
    <w:rsid w:val="00C13C60"/>
    <w:rsid w:val="00C31A8A"/>
    <w:rsid w:val="00C365EF"/>
    <w:rsid w:val="00C76355"/>
    <w:rsid w:val="00CF72AC"/>
    <w:rsid w:val="00D11CCA"/>
    <w:rsid w:val="00D23B43"/>
    <w:rsid w:val="00D91387"/>
    <w:rsid w:val="00D972FB"/>
    <w:rsid w:val="00DB7CF8"/>
    <w:rsid w:val="00DD657A"/>
    <w:rsid w:val="00E20F16"/>
    <w:rsid w:val="00E468A2"/>
    <w:rsid w:val="00E63968"/>
    <w:rsid w:val="00E64E15"/>
    <w:rsid w:val="00E73EAA"/>
    <w:rsid w:val="00E94C39"/>
    <w:rsid w:val="00E969CE"/>
    <w:rsid w:val="00EC7838"/>
    <w:rsid w:val="00ED0F98"/>
    <w:rsid w:val="00EE4370"/>
    <w:rsid w:val="00F23E59"/>
    <w:rsid w:val="00F37F10"/>
    <w:rsid w:val="00F46A9D"/>
    <w:rsid w:val="00F63D85"/>
    <w:rsid w:val="00F929B8"/>
    <w:rsid w:val="00F96188"/>
    <w:rsid w:val="00FB2378"/>
    <w:rsid w:val="00FC1633"/>
    <w:rsid w:val="00FE6066"/>
    <w:rsid w:val="00FE7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locked="0" w:uiPriority="1" w:qFormat="1"/>
    <w:lsdException w:name="Subtitle" w:semiHidden="0" w:uiPriority="11" w:unhideWhenUsed="0" w:qFormat="1"/>
    <w:lsdException w:name="Strong" w:locked="0"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Balloon Text" w:lock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cs="Times New Roman"/>
    </w:rPr>
  </w:style>
  <w:style w:type="paragraph" w:styleId="Heading1">
    <w:name w:val="heading 1"/>
    <w:basedOn w:val="Normal"/>
    <w:link w:val="Heading1Char"/>
    <w:uiPriority w:val="1"/>
    <w:qFormat/>
    <w:locked/>
    <w:pPr>
      <w:ind w:left="1224"/>
      <w:outlineLvl w:val="0"/>
    </w:pPr>
    <w:rPr>
      <w:rFonts w:ascii="Calibri" w:hAnsi="Calibri"/>
      <w:sz w:val="24"/>
      <w:szCs w:val="24"/>
    </w:rPr>
  </w:style>
  <w:style w:type="paragraph" w:styleId="Heading2">
    <w:name w:val="heading 2"/>
    <w:basedOn w:val="Normal"/>
    <w:link w:val="Heading2Char"/>
    <w:uiPriority w:val="1"/>
    <w:qFormat/>
    <w:locked/>
    <w:pPr>
      <w:ind w:left="1224"/>
      <w:outlineLvl w:val="1"/>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paragraph" w:styleId="BodyText">
    <w:name w:val="Body Text"/>
    <w:basedOn w:val="Normal"/>
    <w:link w:val="BodyTextChar"/>
    <w:uiPriority w:val="1"/>
    <w:qFormat/>
    <w:locked/>
    <w:pPr>
      <w:ind w:left="1644" w:hanging="420"/>
    </w:pPr>
    <w:rPr>
      <w:rFonts w:ascii="Calibri" w:hAnsi="Calibri"/>
    </w:rPr>
  </w:style>
  <w:style w:type="character" w:customStyle="1" w:styleId="BodyTextChar">
    <w:name w:val="Body Text Char"/>
    <w:basedOn w:val="DefaultParagraphFont"/>
    <w:link w:val="BodyText"/>
    <w:uiPriority w:val="99"/>
    <w:semiHidden/>
    <w:rPr>
      <w:rFonts w:cs="Times New Roman"/>
    </w:rPr>
  </w:style>
  <w:style w:type="paragraph" w:styleId="ListParagraph">
    <w:name w:val="List Paragraph"/>
    <w:basedOn w:val="Normal"/>
    <w:uiPriority w:val="1"/>
    <w:qFormat/>
    <w:locked/>
  </w:style>
  <w:style w:type="paragraph" w:customStyle="1" w:styleId="TableParagraph">
    <w:name w:val="Table Paragraph"/>
    <w:basedOn w:val="Normal"/>
    <w:uiPriority w:val="1"/>
    <w:qFormat/>
    <w:locked/>
  </w:style>
  <w:style w:type="paragraph" w:styleId="Header">
    <w:name w:val="header"/>
    <w:basedOn w:val="Normal"/>
    <w:link w:val="HeaderChar"/>
    <w:uiPriority w:val="99"/>
    <w:unhideWhenUsed/>
    <w:locked/>
    <w:rsid w:val="00110603"/>
    <w:pPr>
      <w:tabs>
        <w:tab w:val="center" w:pos="4680"/>
        <w:tab w:val="right" w:pos="9360"/>
      </w:tabs>
    </w:pPr>
  </w:style>
  <w:style w:type="character" w:customStyle="1" w:styleId="HeaderChar">
    <w:name w:val="Header Char"/>
    <w:basedOn w:val="DefaultParagraphFont"/>
    <w:link w:val="Header"/>
    <w:uiPriority w:val="99"/>
    <w:locked/>
    <w:rsid w:val="00110603"/>
    <w:rPr>
      <w:rFonts w:cs="Times New Roman"/>
    </w:rPr>
  </w:style>
  <w:style w:type="paragraph" w:styleId="Footer">
    <w:name w:val="footer"/>
    <w:basedOn w:val="Normal"/>
    <w:link w:val="FooterChar"/>
    <w:uiPriority w:val="99"/>
    <w:unhideWhenUsed/>
    <w:locked/>
    <w:rsid w:val="00110603"/>
    <w:pPr>
      <w:tabs>
        <w:tab w:val="center" w:pos="4680"/>
        <w:tab w:val="right" w:pos="9360"/>
      </w:tabs>
    </w:pPr>
  </w:style>
  <w:style w:type="character" w:customStyle="1" w:styleId="FooterChar">
    <w:name w:val="Footer Char"/>
    <w:basedOn w:val="DefaultParagraphFont"/>
    <w:link w:val="Footer"/>
    <w:uiPriority w:val="99"/>
    <w:locked/>
    <w:rsid w:val="00110603"/>
    <w:rPr>
      <w:rFonts w:cs="Times New Roman"/>
    </w:rPr>
  </w:style>
  <w:style w:type="paragraph" w:customStyle="1" w:styleId="VrdnaItlc10pt">
    <w:name w:val="VrdnaItlc10pt"/>
    <w:locked/>
    <w:rsid w:val="00F37F10"/>
    <w:pPr>
      <w:widowControl/>
      <w:suppressAutoHyphens/>
    </w:pPr>
    <w:rPr>
      <w:rFonts w:ascii="Verdana" w:hAnsi="Verdana" w:cs="Times New Roman"/>
      <w:i/>
      <w:spacing w:val="-3"/>
      <w:sz w:val="20"/>
      <w:szCs w:val="20"/>
      <w:lang w:val="en-GB" w:eastAsia="it-IT"/>
    </w:rPr>
  </w:style>
  <w:style w:type="paragraph" w:customStyle="1" w:styleId="10ptBold">
    <w:name w:val="10ptBold"/>
    <w:locked/>
    <w:rsid w:val="00F37F10"/>
    <w:pPr>
      <w:widowControl/>
    </w:pPr>
    <w:rPr>
      <w:rFonts w:ascii="Verdana" w:hAnsi="Verdana" w:cs="Times New Roman"/>
      <w:b/>
      <w:i/>
      <w:spacing w:val="-3"/>
      <w:sz w:val="20"/>
      <w:szCs w:val="20"/>
      <w:lang w:val="en-GB" w:eastAsia="it-IT"/>
    </w:rPr>
  </w:style>
  <w:style w:type="character" w:styleId="Strong">
    <w:name w:val="Strong"/>
    <w:basedOn w:val="DefaultParagraphFont"/>
    <w:uiPriority w:val="22"/>
    <w:qFormat/>
    <w:locked/>
    <w:rsid w:val="00B25E1C"/>
    <w:rPr>
      <w:rFonts w:cs="Times New Roman"/>
      <w:b/>
      <w:bCs/>
    </w:rPr>
  </w:style>
  <w:style w:type="paragraph" w:styleId="BalloonText">
    <w:name w:val="Balloon Text"/>
    <w:basedOn w:val="Normal"/>
    <w:link w:val="BalloonTextChar"/>
    <w:uiPriority w:val="99"/>
    <w:semiHidden/>
    <w:unhideWhenUsed/>
    <w:lock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locked="0" w:uiPriority="1" w:qFormat="1"/>
    <w:lsdException w:name="Subtitle" w:semiHidden="0" w:uiPriority="11" w:unhideWhenUsed="0" w:qFormat="1"/>
    <w:lsdException w:name="Strong" w:locked="0"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Balloon Text" w:lock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cs="Times New Roman"/>
    </w:rPr>
  </w:style>
  <w:style w:type="paragraph" w:styleId="Heading1">
    <w:name w:val="heading 1"/>
    <w:basedOn w:val="Normal"/>
    <w:link w:val="Heading1Char"/>
    <w:uiPriority w:val="1"/>
    <w:qFormat/>
    <w:locked/>
    <w:pPr>
      <w:ind w:left="1224"/>
      <w:outlineLvl w:val="0"/>
    </w:pPr>
    <w:rPr>
      <w:rFonts w:ascii="Calibri" w:hAnsi="Calibri"/>
      <w:sz w:val="24"/>
      <w:szCs w:val="24"/>
    </w:rPr>
  </w:style>
  <w:style w:type="paragraph" w:styleId="Heading2">
    <w:name w:val="heading 2"/>
    <w:basedOn w:val="Normal"/>
    <w:link w:val="Heading2Char"/>
    <w:uiPriority w:val="1"/>
    <w:qFormat/>
    <w:locked/>
    <w:pPr>
      <w:ind w:left="1224"/>
      <w:outlineLvl w:val="1"/>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paragraph" w:styleId="BodyText">
    <w:name w:val="Body Text"/>
    <w:basedOn w:val="Normal"/>
    <w:link w:val="BodyTextChar"/>
    <w:uiPriority w:val="1"/>
    <w:qFormat/>
    <w:locked/>
    <w:pPr>
      <w:ind w:left="1644" w:hanging="420"/>
    </w:pPr>
    <w:rPr>
      <w:rFonts w:ascii="Calibri" w:hAnsi="Calibri"/>
    </w:rPr>
  </w:style>
  <w:style w:type="character" w:customStyle="1" w:styleId="BodyTextChar">
    <w:name w:val="Body Text Char"/>
    <w:basedOn w:val="DefaultParagraphFont"/>
    <w:link w:val="BodyText"/>
    <w:uiPriority w:val="99"/>
    <w:semiHidden/>
    <w:rPr>
      <w:rFonts w:cs="Times New Roman"/>
    </w:rPr>
  </w:style>
  <w:style w:type="paragraph" w:styleId="ListParagraph">
    <w:name w:val="List Paragraph"/>
    <w:basedOn w:val="Normal"/>
    <w:uiPriority w:val="1"/>
    <w:qFormat/>
    <w:locked/>
  </w:style>
  <w:style w:type="paragraph" w:customStyle="1" w:styleId="TableParagraph">
    <w:name w:val="Table Paragraph"/>
    <w:basedOn w:val="Normal"/>
    <w:uiPriority w:val="1"/>
    <w:qFormat/>
    <w:locked/>
  </w:style>
  <w:style w:type="paragraph" w:styleId="Header">
    <w:name w:val="header"/>
    <w:basedOn w:val="Normal"/>
    <w:link w:val="HeaderChar"/>
    <w:uiPriority w:val="99"/>
    <w:unhideWhenUsed/>
    <w:locked/>
    <w:rsid w:val="00110603"/>
    <w:pPr>
      <w:tabs>
        <w:tab w:val="center" w:pos="4680"/>
        <w:tab w:val="right" w:pos="9360"/>
      </w:tabs>
    </w:pPr>
  </w:style>
  <w:style w:type="character" w:customStyle="1" w:styleId="HeaderChar">
    <w:name w:val="Header Char"/>
    <w:basedOn w:val="DefaultParagraphFont"/>
    <w:link w:val="Header"/>
    <w:uiPriority w:val="99"/>
    <w:locked/>
    <w:rsid w:val="00110603"/>
    <w:rPr>
      <w:rFonts w:cs="Times New Roman"/>
    </w:rPr>
  </w:style>
  <w:style w:type="paragraph" w:styleId="Footer">
    <w:name w:val="footer"/>
    <w:basedOn w:val="Normal"/>
    <w:link w:val="FooterChar"/>
    <w:uiPriority w:val="99"/>
    <w:unhideWhenUsed/>
    <w:locked/>
    <w:rsid w:val="00110603"/>
    <w:pPr>
      <w:tabs>
        <w:tab w:val="center" w:pos="4680"/>
        <w:tab w:val="right" w:pos="9360"/>
      </w:tabs>
    </w:pPr>
  </w:style>
  <w:style w:type="character" w:customStyle="1" w:styleId="FooterChar">
    <w:name w:val="Footer Char"/>
    <w:basedOn w:val="DefaultParagraphFont"/>
    <w:link w:val="Footer"/>
    <w:uiPriority w:val="99"/>
    <w:locked/>
    <w:rsid w:val="00110603"/>
    <w:rPr>
      <w:rFonts w:cs="Times New Roman"/>
    </w:rPr>
  </w:style>
  <w:style w:type="paragraph" w:customStyle="1" w:styleId="VrdnaItlc10pt">
    <w:name w:val="VrdnaItlc10pt"/>
    <w:locked/>
    <w:rsid w:val="00F37F10"/>
    <w:pPr>
      <w:widowControl/>
      <w:suppressAutoHyphens/>
    </w:pPr>
    <w:rPr>
      <w:rFonts w:ascii="Verdana" w:hAnsi="Verdana" w:cs="Times New Roman"/>
      <w:i/>
      <w:spacing w:val="-3"/>
      <w:sz w:val="20"/>
      <w:szCs w:val="20"/>
      <w:lang w:val="en-GB" w:eastAsia="it-IT"/>
    </w:rPr>
  </w:style>
  <w:style w:type="paragraph" w:customStyle="1" w:styleId="10ptBold">
    <w:name w:val="10ptBold"/>
    <w:locked/>
    <w:rsid w:val="00F37F10"/>
    <w:pPr>
      <w:widowControl/>
    </w:pPr>
    <w:rPr>
      <w:rFonts w:ascii="Verdana" w:hAnsi="Verdana" w:cs="Times New Roman"/>
      <w:b/>
      <w:i/>
      <w:spacing w:val="-3"/>
      <w:sz w:val="20"/>
      <w:szCs w:val="20"/>
      <w:lang w:val="en-GB" w:eastAsia="it-IT"/>
    </w:rPr>
  </w:style>
  <w:style w:type="character" w:styleId="Strong">
    <w:name w:val="Strong"/>
    <w:basedOn w:val="DefaultParagraphFont"/>
    <w:uiPriority w:val="22"/>
    <w:qFormat/>
    <w:locked/>
    <w:rsid w:val="00B25E1C"/>
    <w:rPr>
      <w:rFonts w:cs="Times New Roman"/>
      <w:b/>
      <w:bCs/>
    </w:rPr>
  </w:style>
  <w:style w:type="paragraph" w:styleId="BalloonText">
    <w:name w:val="Balloon Text"/>
    <w:basedOn w:val="Normal"/>
    <w:link w:val="BalloonTextChar"/>
    <w:uiPriority w:val="99"/>
    <w:semiHidden/>
    <w:unhideWhenUsed/>
    <w:lock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2018-10-06T10:00:00Z</cp:lastPrinted>
  <dcterms:created xsi:type="dcterms:W3CDTF">2018-10-06T10:11:00Z</dcterms:created>
  <dcterms:modified xsi:type="dcterms:W3CDTF">2018-10-06T10:11:00Z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2018-09-19T17:00:00Z</vt:filetime>
  </property>
  <property fmtid="{D5CDD505-2E9C-101B-9397-08002B2CF9AE}" pid="3" name="LastSaved">
    <vt:filetime>2018-09-28T17:00:00Z</vt:filetime>
  </property>
</Properties>
</file>